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D6ABB" w14:paraId="0EDB1920" w14:textId="77777777">
        <w:tc>
          <w:tcPr>
            <w:tcW w:w="9350" w:type="dxa"/>
            <w:shd w:val="clear" w:color="auto" w:fill="A8D08D"/>
          </w:tcPr>
          <w:p w14:paraId="53C914F2" w14:textId="77777777" w:rsidR="001D6ABB" w:rsidRDefault="001D6ABB">
            <w:bookmarkStart w:id="0" w:name="_GoBack"/>
            <w:bookmarkEnd w:id="0"/>
          </w:p>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1D6ABB" w14:paraId="704A0B65" w14:textId="77777777">
              <w:tc>
                <w:tcPr>
                  <w:tcW w:w="8700" w:type="dxa"/>
                  <w:shd w:val="clear" w:color="auto" w:fill="F2F2F2"/>
                </w:tcPr>
                <w:p w14:paraId="64356AAB" w14:textId="77777777" w:rsidR="001D6ABB" w:rsidRDefault="004B4DB7">
                  <w:pPr>
                    <w:jc w:val="center"/>
                    <w:rPr>
                      <w:sz w:val="14"/>
                      <w:szCs w:val="14"/>
                    </w:rPr>
                  </w:pPr>
                  <w:r>
                    <w:rPr>
                      <w:noProof/>
                    </w:rPr>
                    <w:drawing>
                      <wp:inline distT="0" distB="0" distL="0" distR="0" wp14:anchorId="1B45E0AE" wp14:editId="62C93DFD">
                        <wp:extent cx="4273269" cy="1174782"/>
                        <wp:effectExtent l="0" t="0" r="0" b="0"/>
                        <wp:docPr id="1"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7"/>
                                <a:srcRect/>
                                <a:stretch>
                                  <a:fillRect/>
                                </a:stretch>
                              </pic:blipFill>
                              <pic:spPr>
                                <a:xfrm>
                                  <a:off x="0" y="0"/>
                                  <a:ext cx="4273269" cy="1174782"/>
                                </a:xfrm>
                                <a:prstGeom prst="rect">
                                  <a:avLst/>
                                </a:prstGeom>
                                <a:ln/>
                              </pic:spPr>
                            </pic:pic>
                          </a:graphicData>
                        </a:graphic>
                      </wp:inline>
                    </w:drawing>
                  </w:r>
                  <w:r>
                    <w:br/>
                  </w:r>
                  <w:r>
                    <w:rPr>
                      <w:sz w:val="14"/>
                      <w:szCs w:val="14"/>
                    </w:rPr>
                    <w:t>[Image Description: United Methodist Committee on Deaf &amp; Hard of Hearing Ministries and its logo]</w:t>
                  </w:r>
                </w:p>
              </w:tc>
            </w:tr>
            <w:tr w:rsidR="001D6ABB" w14:paraId="70484A8B" w14:textId="77777777">
              <w:tc>
                <w:tcPr>
                  <w:tcW w:w="8700" w:type="dxa"/>
                  <w:shd w:val="clear" w:color="auto" w:fill="BFBFBF"/>
                </w:tcPr>
                <w:p w14:paraId="63A40365" w14:textId="77777777" w:rsidR="001D6ABB" w:rsidRDefault="001D6ABB">
                  <w:pPr>
                    <w:jc w:val="center"/>
                    <w:rPr>
                      <w:sz w:val="10"/>
                      <w:szCs w:val="10"/>
                    </w:rPr>
                  </w:pPr>
                </w:p>
                <w:p w14:paraId="26233480" w14:textId="77777777" w:rsidR="001D6ABB" w:rsidRDefault="004B4DB7">
                  <w:pPr>
                    <w:jc w:val="center"/>
                    <w:rPr>
                      <w:b/>
                      <w:sz w:val="28"/>
                      <w:szCs w:val="28"/>
                    </w:rPr>
                  </w:pPr>
                  <w:r>
                    <w:rPr>
                      <w:b/>
                      <w:sz w:val="28"/>
                      <w:szCs w:val="28"/>
                    </w:rPr>
                    <w:t>Monthly E-News October 2019</w:t>
                  </w:r>
                </w:p>
                <w:p w14:paraId="2FA1E12D" w14:textId="77777777" w:rsidR="001D6ABB" w:rsidRDefault="001D6ABB">
                  <w:pPr>
                    <w:jc w:val="center"/>
                    <w:rPr>
                      <w:b/>
                      <w:sz w:val="10"/>
                      <w:szCs w:val="10"/>
                    </w:rPr>
                  </w:pPr>
                </w:p>
              </w:tc>
            </w:tr>
          </w:tbl>
          <w:p w14:paraId="2060B67A" w14:textId="77777777" w:rsidR="001D6ABB" w:rsidRDefault="001D6ABB"/>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1D6ABB" w14:paraId="2C5FE8BF" w14:textId="77777777">
              <w:tc>
                <w:tcPr>
                  <w:tcW w:w="8715" w:type="dxa"/>
                  <w:shd w:val="clear" w:color="auto" w:fill="BDD7EE"/>
                </w:tcPr>
                <w:p w14:paraId="39452317" w14:textId="77777777" w:rsidR="001D6ABB" w:rsidRDefault="004B4DB7">
                  <w:pPr>
                    <w:spacing w:before="240"/>
                    <w:rPr>
                      <w:b/>
                      <w:sz w:val="14"/>
                      <w:szCs w:val="14"/>
                    </w:rPr>
                  </w:pPr>
                  <w:r>
                    <w:rPr>
                      <w:sz w:val="24"/>
                      <w:szCs w:val="24"/>
                    </w:rPr>
                    <w:t>This e-news is provided by the United Methodist Committee on Deaf and Hard of Hearing Ministries. It is intended to share Deaf ministry updates, announcements, reminders, best practices, and resources.</w:t>
                  </w:r>
                </w:p>
              </w:tc>
            </w:tr>
          </w:tbl>
          <w:p w14:paraId="7670B47C" w14:textId="77777777" w:rsidR="001D6ABB" w:rsidRDefault="001D6ABB"/>
          <w:tbl>
            <w:tblPr>
              <w:tblStyle w:val="a2"/>
              <w:tblW w:w="868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5"/>
            </w:tblGrid>
            <w:tr w:rsidR="001D6ABB" w14:paraId="6B68183C" w14:textId="77777777">
              <w:tc>
                <w:tcPr>
                  <w:tcW w:w="8685" w:type="dxa"/>
                  <w:shd w:val="clear" w:color="auto" w:fill="F7CBAC"/>
                </w:tcPr>
                <w:p w14:paraId="5CC8F5BA" w14:textId="77777777" w:rsidR="001D6ABB" w:rsidRDefault="004B4DB7">
                  <w:pPr>
                    <w:jc w:val="center"/>
                    <w:rPr>
                      <w:b/>
                      <w:i/>
                      <w:sz w:val="28"/>
                      <w:szCs w:val="28"/>
                    </w:rPr>
                  </w:pPr>
                  <w:r>
                    <w:rPr>
                      <w:b/>
                      <w:sz w:val="28"/>
                      <w:szCs w:val="28"/>
                    </w:rPr>
                    <w:t xml:space="preserve">Deaf Ministry </w:t>
                  </w:r>
                  <w:r>
                    <w:rPr>
                      <w:b/>
                      <w:i/>
                      <w:sz w:val="28"/>
                      <w:szCs w:val="28"/>
                    </w:rPr>
                    <w:t>Spotlight</w:t>
                  </w:r>
                </w:p>
                <w:p w14:paraId="2487C401" w14:textId="77777777" w:rsidR="001D6ABB" w:rsidRDefault="004B4DB7">
                  <w:pPr>
                    <w:jc w:val="center"/>
                    <w:rPr>
                      <w:b/>
                      <w:sz w:val="14"/>
                      <w:szCs w:val="14"/>
                    </w:rPr>
                  </w:pPr>
                  <w:r>
                    <w:rPr>
                      <w:noProof/>
                      <w:sz w:val="14"/>
                      <w:szCs w:val="14"/>
                    </w:rPr>
                    <w:drawing>
                      <wp:inline distT="114300" distB="114300" distL="114300" distR="114300" wp14:anchorId="5D5BF763" wp14:editId="2C2E810F">
                        <wp:extent cx="1323349" cy="1138238"/>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3349" cy="1138238"/>
                                </a:xfrm>
                                <a:prstGeom prst="rect">
                                  <a:avLst/>
                                </a:prstGeom>
                                <a:ln/>
                              </pic:spPr>
                            </pic:pic>
                          </a:graphicData>
                        </a:graphic>
                      </wp:inline>
                    </w:drawing>
                  </w:r>
                  <w:r>
                    <w:rPr>
                      <w:sz w:val="14"/>
                      <w:szCs w:val="14"/>
                    </w:rPr>
                    <w:br/>
                    <w:t>[Image Description: a spotlight shining yellow light.]</w:t>
                  </w:r>
                </w:p>
                <w:p w14:paraId="07770F44" w14:textId="77777777" w:rsidR="001D6ABB" w:rsidRDefault="004B4DB7">
                  <w:pPr>
                    <w:spacing w:before="240"/>
                    <w:rPr>
                      <w:sz w:val="16"/>
                      <w:szCs w:val="16"/>
                    </w:rPr>
                  </w:pPr>
                  <w:r>
                    <w:rPr>
                      <w:sz w:val="24"/>
                      <w:szCs w:val="24"/>
                    </w:rPr>
                    <w:t xml:space="preserve">This month’s </w:t>
                  </w:r>
                  <w:r>
                    <w:rPr>
                      <w:i/>
                      <w:sz w:val="24"/>
                      <w:szCs w:val="24"/>
                    </w:rPr>
                    <w:t>ministry spotlight</w:t>
                  </w:r>
                  <w:r>
                    <w:rPr>
                      <w:sz w:val="24"/>
                      <w:szCs w:val="24"/>
                    </w:rPr>
                    <w:t xml:space="preserve"> are The United Methodist Deaf ministries in Zimbabwe. There are multiple Deaf ministries, called sign language ministries, located in Mutare, Zimbabwe with Hilltop United Methodist Church being the most vibrant with an average of thirty persons in worship. The Chitungwiza Marondera District has offered Deaf awareness trainings and sign language instruction to support the overall Deaf ministries.  Another aspect of their vital ministry is their current project of creating accessible videos and resources that are specific for Deaf and hard of hearing people in that region. Individuals or churches interested in participating in a Deaf mission trip to Zimbabwe and/or learn how to support it can contact Carol Stevens at </w:t>
                  </w:r>
                  <w:hyperlink r:id="rId9">
                    <w:r>
                      <w:rPr>
                        <w:color w:val="1155CC"/>
                        <w:sz w:val="24"/>
                        <w:szCs w:val="24"/>
                        <w:u w:val="single"/>
                      </w:rPr>
                      <w:t>carolstevens100@hotmail.com</w:t>
                    </w:r>
                  </w:hyperlink>
                  <w:r>
                    <w:rPr>
                      <w:sz w:val="24"/>
                      <w:szCs w:val="24"/>
                    </w:rPr>
                    <w:t xml:space="preserve">. To read further about the Deaf ministries in Zimbabwe, check out </w:t>
                  </w:r>
                  <w:hyperlink r:id="rId10">
                    <w:r>
                      <w:rPr>
                        <w:color w:val="1155CC"/>
                        <w:sz w:val="24"/>
                        <w:szCs w:val="24"/>
                        <w:u w:val="single"/>
                      </w:rPr>
                      <w:t>this recent article</w:t>
                    </w:r>
                  </w:hyperlink>
                  <w:r>
                    <w:rPr>
                      <w:sz w:val="24"/>
                      <w:szCs w:val="24"/>
                    </w:rPr>
                    <w:t>.</w:t>
                  </w:r>
                </w:p>
                <w:p w14:paraId="7D916051" w14:textId="77777777" w:rsidR="001D6ABB" w:rsidRDefault="004B4DB7">
                  <w:pPr>
                    <w:spacing w:before="240" w:line="276" w:lineRule="auto"/>
                    <w:jc w:val="center"/>
                    <w:rPr>
                      <w:sz w:val="14"/>
                      <w:szCs w:val="14"/>
                    </w:rPr>
                  </w:pPr>
                  <w:r>
                    <w:rPr>
                      <w:noProof/>
                      <w:sz w:val="14"/>
                      <w:szCs w:val="14"/>
                    </w:rPr>
                    <w:lastRenderedPageBreak/>
                    <w:drawing>
                      <wp:inline distT="114300" distB="114300" distL="114300" distR="114300" wp14:anchorId="0F19EC1A" wp14:editId="70835824">
                        <wp:extent cx="3614738" cy="2942972"/>
                        <wp:effectExtent l="0" t="0" r="0" b="0"/>
                        <wp:docPr id="5" name="image6.png" descr="See the source image"/>
                        <wp:cNvGraphicFramePr/>
                        <a:graphic xmlns:a="http://schemas.openxmlformats.org/drawingml/2006/main">
                          <a:graphicData uri="http://schemas.openxmlformats.org/drawingml/2006/picture">
                            <pic:pic xmlns:pic="http://schemas.openxmlformats.org/drawingml/2006/picture">
                              <pic:nvPicPr>
                                <pic:cNvPr id="0" name="image6.png" descr="See the source image"/>
                                <pic:cNvPicPr preferRelativeResize="0"/>
                              </pic:nvPicPr>
                              <pic:blipFill>
                                <a:blip r:embed="rId11"/>
                                <a:srcRect/>
                                <a:stretch>
                                  <a:fillRect/>
                                </a:stretch>
                              </pic:blipFill>
                              <pic:spPr>
                                <a:xfrm>
                                  <a:off x="0" y="0"/>
                                  <a:ext cx="3614738" cy="2942972"/>
                                </a:xfrm>
                                <a:prstGeom prst="rect">
                                  <a:avLst/>
                                </a:prstGeom>
                                <a:ln/>
                              </pic:spPr>
                            </pic:pic>
                          </a:graphicData>
                        </a:graphic>
                      </wp:inline>
                    </w:drawing>
                  </w:r>
                  <w:r>
                    <w:rPr>
                      <w:sz w:val="14"/>
                      <w:szCs w:val="14"/>
                    </w:rPr>
                    <w:br/>
                    <w:t>[Image Description: An image of the country of Zimbabwe.]</w:t>
                  </w:r>
                </w:p>
                <w:p w14:paraId="4D29019B" w14:textId="77777777" w:rsidR="001D6ABB" w:rsidRDefault="004B4DB7">
                  <w:pPr>
                    <w:spacing w:line="256" w:lineRule="auto"/>
                    <w:rPr>
                      <w:sz w:val="20"/>
                      <w:szCs w:val="20"/>
                    </w:rPr>
                  </w:pPr>
                  <w:r>
                    <w:rPr>
                      <w:sz w:val="20"/>
                      <w:szCs w:val="20"/>
                    </w:rPr>
                    <w:t xml:space="preserve">            </w:t>
                  </w:r>
                  <w:r>
                    <w:rPr>
                      <w:sz w:val="20"/>
                      <w:szCs w:val="20"/>
                    </w:rPr>
                    <w:tab/>
                  </w:r>
                </w:p>
                <w:p w14:paraId="392F6CA7" w14:textId="77777777" w:rsidR="001D6ABB" w:rsidRDefault="004B4DB7">
                  <w:pPr>
                    <w:rPr>
                      <w:sz w:val="24"/>
                      <w:szCs w:val="24"/>
                    </w:rPr>
                  </w:pPr>
                  <w:r>
                    <w:rPr>
                      <w:sz w:val="20"/>
                      <w:szCs w:val="20"/>
                    </w:rPr>
                    <w:t>* Highlight your Deaf ministry with us by emailing Rev. Yates at leoyjr@gmail.com.</w:t>
                  </w:r>
                </w:p>
              </w:tc>
            </w:tr>
          </w:tbl>
          <w:p w14:paraId="1376A046" w14:textId="77777777" w:rsidR="001D6ABB" w:rsidRDefault="001D6ABB"/>
          <w:tbl>
            <w:tblPr>
              <w:tblStyle w:val="a3"/>
              <w:tblW w:w="873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1D6ABB" w14:paraId="79F44BD1" w14:textId="77777777">
              <w:tc>
                <w:tcPr>
                  <w:tcW w:w="8730" w:type="dxa"/>
                  <w:shd w:val="clear" w:color="auto" w:fill="E4D1FF"/>
                </w:tcPr>
                <w:p w14:paraId="48EF5540" w14:textId="77777777" w:rsidR="001D6ABB" w:rsidRDefault="004B4DB7">
                  <w:pPr>
                    <w:jc w:val="center"/>
                  </w:pPr>
                  <w:r>
                    <w:rPr>
                      <w:b/>
                      <w:sz w:val="28"/>
                      <w:szCs w:val="28"/>
                    </w:rPr>
                    <w:br/>
                    <w:t>Deaf Ministry Best Practice</w:t>
                  </w:r>
                </w:p>
                <w:p w14:paraId="20A65E74" w14:textId="77777777" w:rsidR="001D6ABB" w:rsidRDefault="004B4DB7">
                  <w:pPr>
                    <w:spacing w:before="240"/>
                    <w:rPr>
                      <w:sz w:val="24"/>
                      <w:szCs w:val="24"/>
                    </w:rPr>
                  </w:pPr>
                  <w:r>
                    <w:rPr>
                      <w:sz w:val="24"/>
                      <w:szCs w:val="24"/>
                    </w:rPr>
                    <w:t xml:space="preserve">This edition’s Deaf ministry </w:t>
                  </w:r>
                  <w:r>
                    <w:rPr>
                      <w:i/>
                      <w:sz w:val="24"/>
                      <w:szCs w:val="24"/>
                    </w:rPr>
                    <w:t>best practice</w:t>
                  </w:r>
                  <w:r>
                    <w:rPr>
                      <w:sz w:val="24"/>
                      <w:szCs w:val="24"/>
                    </w:rPr>
                    <w:t xml:space="preserve"> is </w:t>
                  </w:r>
                  <w:r>
                    <w:rPr>
                      <w:b/>
                      <w:i/>
                      <w:sz w:val="24"/>
                      <w:szCs w:val="24"/>
                    </w:rPr>
                    <w:t>being the Deaf ministry expert for your wider community.</w:t>
                  </w:r>
                  <w:r>
                    <w:rPr>
                      <w:i/>
                      <w:sz w:val="24"/>
                      <w:szCs w:val="24"/>
                    </w:rPr>
                    <w:t xml:space="preserve"> </w:t>
                  </w:r>
                  <w:r>
                    <w:rPr>
                      <w:sz w:val="24"/>
                      <w:szCs w:val="24"/>
                    </w:rPr>
                    <w:t xml:space="preserve">Every town or community needs a “go to person” for learning about or engaging in Deaf ministry and its activities. Expertise that might be shared with others can include: </w:t>
                  </w:r>
                </w:p>
                <w:p w14:paraId="298258B1" w14:textId="77777777" w:rsidR="001D6ABB" w:rsidRDefault="004B4DB7">
                  <w:pPr>
                    <w:numPr>
                      <w:ilvl w:val="0"/>
                      <w:numId w:val="1"/>
                    </w:numPr>
                    <w:spacing w:before="240"/>
                    <w:rPr>
                      <w:sz w:val="24"/>
                      <w:szCs w:val="24"/>
                    </w:rPr>
                  </w:pPr>
                  <w:r>
                    <w:rPr>
                      <w:sz w:val="24"/>
                      <w:szCs w:val="24"/>
                    </w:rPr>
                    <w:t>How to recruit or arrange for interpreters at events or other church services.</w:t>
                  </w:r>
                </w:p>
                <w:p w14:paraId="08913BE5" w14:textId="77777777" w:rsidR="001D6ABB" w:rsidRDefault="004B4DB7">
                  <w:pPr>
                    <w:numPr>
                      <w:ilvl w:val="0"/>
                      <w:numId w:val="1"/>
                    </w:numPr>
                    <w:rPr>
                      <w:sz w:val="24"/>
                      <w:szCs w:val="24"/>
                    </w:rPr>
                  </w:pPr>
                  <w:r>
                    <w:rPr>
                      <w:sz w:val="24"/>
                      <w:szCs w:val="24"/>
                    </w:rPr>
                    <w:t>Promoting a Deaf ministry.</w:t>
                  </w:r>
                </w:p>
                <w:p w14:paraId="46B37F81" w14:textId="77777777" w:rsidR="001D6ABB" w:rsidRDefault="004B4DB7">
                  <w:pPr>
                    <w:numPr>
                      <w:ilvl w:val="0"/>
                      <w:numId w:val="1"/>
                    </w:numPr>
                    <w:rPr>
                      <w:sz w:val="24"/>
                      <w:szCs w:val="24"/>
                    </w:rPr>
                  </w:pPr>
                  <w:r>
                    <w:rPr>
                      <w:sz w:val="24"/>
                      <w:szCs w:val="24"/>
                    </w:rPr>
                    <w:t>Scheduling American Sign Language classes or related events.</w:t>
                  </w:r>
                </w:p>
                <w:p w14:paraId="6F2F645B" w14:textId="77777777" w:rsidR="001D6ABB" w:rsidRDefault="004B4DB7">
                  <w:pPr>
                    <w:numPr>
                      <w:ilvl w:val="0"/>
                      <w:numId w:val="1"/>
                    </w:numPr>
                    <w:rPr>
                      <w:sz w:val="24"/>
                      <w:szCs w:val="24"/>
                    </w:rPr>
                  </w:pPr>
                  <w:r>
                    <w:rPr>
                      <w:sz w:val="24"/>
                      <w:szCs w:val="24"/>
                    </w:rPr>
                    <w:t>Starting or implementing a Deaf ministry</w:t>
                  </w:r>
                </w:p>
                <w:p w14:paraId="0829F7DD" w14:textId="77777777" w:rsidR="001D6ABB" w:rsidRDefault="004B4DB7">
                  <w:pPr>
                    <w:numPr>
                      <w:ilvl w:val="0"/>
                      <w:numId w:val="1"/>
                    </w:numPr>
                    <w:rPr>
                      <w:sz w:val="24"/>
                      <w:szCs w:val="24"/>
                    </w:rPr>
                  </w:pPr>
                  <w:r>
                    <w:rPr>
                      <w:sz w:val="24"/>
                      <w:szCs w:val="24"/>
                    </w:rPr>
                    <w:t>General guidance about Deaf ministry or available resources.</w:t>
                  </w:r>
                </w:p>
                <w:p w14:paraId="4D16960D" w14:textId="77777777" w:rsidR="001D6ABB" w:rsidRDefault="004B4DB7">
                  <w:pPr>
                    <w:numPr>
                      <w:ilvl w:val="0"/>
                      <w:numId w:val="1"/>
                    </w:numPr>
                    <w:rPr>
                      <w:sz w:val="24"/>
                      <w:szCs w:val="24"/>
                    </w:rPr>
                  </w:pPr>
                  <w:r>
                    <w:rPr>
                      <w:sz w:val="24"/>
                      <w:szCs w:val="24"/>
                    </w:rPr>
                    <w:t>What’s involved in establishing a Deaf ministry committee or exploratory committee.</w:t>
                  </w:r>
                </w:p>
                <w:p w14:paraId="76875679" w14:textId="77777777" w:rsidR="001D6ABB" w:rsidRDefault="004B4DB7">
                  <w:pPr>
                    <w:spacing w:before="240"/>
                    <w:rPr>
                      <w:sz w:val="24"/>
                      <w:szCs w:val="24"/>
                    </w:rPr>
                  </w:pPr>
                  <w:r>
                    <w:rPr>
                      <w:sz w:val="24"/>
                      <w:szCs w:val="24"/>
                    </w:rPr>
                    <w:t xml:space="preserve">The Deaf &amp; Hard of Hearing Ministries Committee offers </w:t>
                  </w:r>
                  <w:hyperlink r:id="rId12">
                    <w:r>
                      <w:rPr>
                        <w:color w:val="1155CC"/>
                        <w:sz w:val="24"/>
                        <w:szCs w:val="24"/>
                        <w:u w:val="single"/>
                      </w:rPr>
                      <w:t>congregational resources</w:t>
                    </w:r>
                  </w:hyperlink>
                  <w:r>
                    <w:rPr>
                      <w:sz w:val="24"/>
                      <w:szCs w:val="24"/>
                    </w:rPr>
                    <w:t xml:space="preserve"> to support this. Also, there are a number of </w:t>
                  </w:r>
                  <w:hyperlink r:id="rId13">
                    <w:r>
                      <w:rPr>
                        <w:color w:val="1155CC"/>
                        <w:sz w:val="24"/>
                        <w:szCs w:val="24"/>
                        <w:u w:val="single"/>
                      </w:rPr>
                      <w:t>books and media</w:t>
                    </w:r>
                  </w:hyperlink>
                  <w:r>
                    <w:rPr>
                      <w:sz w:val="24"/>
                      <w:szCs w:val="24"/>
                    </w:rPr>
                    <w:t xml:space="preserve"> about Deaf ministry on the website.</w:t>
                  </w:r>
                </w:p>
                <w:p w14:paraId="410D536C" w14:textId="77777777" w:rsidR="001D6ABB" w:rsidRDefault="001D6ABB"/>
                <w:p w14:paraId="37462CA1" w14:textId="77777777" w:rsidR="001D6ABB" w:rsidRDefault="004B4DB7">
                  <w:pPr>
                    <w:jc w:val="center"/>
                  </w:pPr>
                  <w:r>
                    <w:rPr>
                      <w:noProof/>
                    </w:rPr>
                    <w:lastRenderedPageBreak/>
                    <w:drawing>
                      <wp:inline distT="114300" distB="114300" distL="114300" distR="114300" wp14:anchorId="79D94DD8" wp14:editId="208C3F8C">
                        <wp:extent cx="1724025" cy="172402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724025" cy="1724025"/>
                                </a:xfrm>
                                <a:prstGeom prst="rect">
                                  <a:avLst/>
                                </a:prstGeom>
                                <a:ln/>
                              </pic:spPr>
                            </pic:pic>
                          </a:graphicData>
                        </a:graphic>
                      </wp:inline>
                    </w:drawing>
                  </w:r>
                </w:p>
                <w:p w14:paraId="1A2AE087" w14:textId="77777777" w:rsidR="001D6ABB" w:rsidRDefault="004B4DB7">
                  <w:pPr>
                    <w:jc w:val="center"/>
                    <w:rPr>
                      <w:sz w:val="14"/>
                      <w:szCs w:val="14"/>
                    </w:rPr>
                  </w:pPr>
                  <w:r>
                    <w:rPr>
                      <w:sz w:val="14"/>
                      <w:szCs w:val="14"/>
                    </w:rPr>
                    <w:t>[Image Description: The words in red and white “Best Practice”is in a circle with stars on the outside of the words.]</w:t>
                  </w:r>
                </w:p>
              </w:tc>
            </w:tr>
          </w:tbl>
          <w:p w14:paraId="2C0D9AA5" w14:textId="77777777" w:rsidR="001D6ABB" w:rsidRDefault="001D6ABB"/>
          <w:tbl>
            <w:tblPr>
              <w:tblStyle w:val="a4"/>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1D6ABB" w14:paraId="29CF89E9" w14:textId="77777777">
              <w:tc>
                <w:tcPr>
                  <w:tcW w:w="8730" w:type="dxa"/>
                  <w:shd w:val="clear" w:color="auto" w:fill="EA9999"/>
                </w:tcPr>
                <w:p w14:paraId="20F28063" w14:textId="77777777" w:rsidR="001D6ABB" w:rsidRDefault="004B4DB7">
                  <w:pPr>
                    <w:jc w:val="center"/>
                  </w:pPr>
                  <w:r>
                    <w:rPr>
                      <w:b/>
                      <w:sz w:val="28"/>
                      <w:szCs w:val="28"/>
                    </w:rPr>
                    <w:br/>
                    <w:t>Deaf Ministry Resource</w:t>
                  </w:r>
                </w:p>
                <w:p w14:paraId="123424A5" w14:textId="77777777" w:rsidR="001D6ABB" w:rsidRDefault="004B4DB7">
                  <w:pPr>
                    <w:spacing w:before="240"/>
                    <w:rPr>
                      <w:sz w:val="24"/>
                      <w:szCs w:val="24"/>
                    </w:rPr>
                  </w:pPr>
                  <w:r>
                    <w:rPr>
                      <w:sz w:val="24"/>
                      <w:szCs w:val="24"/>
                    </w:rPr>
                    <w:t xml:space="preserve">A sign language resource is this month’s recommendation. </w:t>
                  </w:r>
                  <w:hyperlink r:id="rId15">
                    <w:r>
                      <w:rPr>
                        <w:i/>
                        <w:color w:val="1155CC"/>
                        <w:sz w:val="24"/>
                        <w:szCs w:val="24"/>
                        <w:u w:val="single"/>
                      </w:rPr>
                      <w:t>Religious Signing: A Comprehensive Guide for All Faiths</w:t>
                    </w:r>
                  </w:hyperlink>
                  <w:r>
                    <w:rPr>
                      <w:sz w:val="24"/>
                      <w:szCs w:val="24"/>
                    </w:rPr>
                    <w:t xml:space="preserve"> is what the title describes. This is generally the first book on the shelf for those learning religious or faith-based signs. Sign language interpreters beginning to work in church settings will benefit from this resource. Pastors, church leaders, and liturgists are able to learn faith-based signs to use during worship or other settings. </w:t>
                  </w:r>
                  <w:r>
                    <w:rPr>
                      <w:i/>
                      <w:sz w:val="24"/>
                      <w:szCs w:val="24"/>
                    </w:rPr>
                    <w:t>Religious Signing</w:t>
                  </w:r>
                  <w:r>
                    <w:rPr>
                      <w:sz w:val="24"/>
                      <w:szCs w:val="24"/>
                    </w:rPr>
                    <w:t xml:space="preserve"> is available at Amazon.com and other book stores.</w:t>
                  </w:r>
                </w:p>
                <w:p w14:paraId="756E76C6" w14:textId="77777777" w:rsidR="001D6ABB" w:rsidRDefault="004B4DB7">
                  <w:pPr>
                    <w:spacing w:before="240" w:line="276" w:lineRule="auto"/>
                    <w:jc w:val="center"/>
                  </w:pPr>
                  <w:r>
                    <w:rPr>
                      <w:noProof/>
                      <w:sz w:val="14"/>
                      <w:szCs w:val="14"/>
                    </w:rPr>
                    <w:drawing>
                      <wp:inline distT="114300" distB="114300" distL="114300" distR="114300" wp14:anchorId="3F6E9CE0" wp14:editId="11850E00">
                        <wp:extent cx="1630176" cy="2300288"/>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1630176" cy="2300288"/>
                                </a:xfrm>
                                <a:prstGeom prst="rect">
                                  <a:avLst/>
                                </a:prstGeom>
                                <a:ln/>
                              </pic:spPr>
                            </pic:pic>
                          </a:graphicData>
                        </a:graphic>
                      </wp:inline>
                    </w:drawing>
                  </w:r>
                  <w:r>
                    <w:rPr>
                      <w:sz w:val="14"/>
                      <w:szCs w:val="14"/>
                    </w:rPr>
                    <w:br/>
                    <w:t>[Image Description: The book’s cover which is light blue with the sign “spirit” in front of a shining light with the book’s  title.  The author’s name Elaine Costello, PhD.]</w:t>
                  </w:r>
                </w:p>
              </w:tc>
            </w:tr>
          </w:tbl>
          <w:p w14:paraId="19EA6C6A" w14:textId="77777777" w:rsidR="001D6ABB" w:rsidRDefault="001D6ABB"/>
          <w:tbl>
            <w:tblPr>
              <w:tblStyle w:val="a5"/>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1D6ABB" w14:paraId="7567F96C" w14:textId="77777777">
              <w:tc>
                <w:tcPr>
                  <w:tcW w:w="8730" w:type="dxa"/>
                  <w:shd w:val="clear" w:color="auto" w:fill="FFFFA7"/>
                </w:tcPr>
                <w:p w14:paraId="514DDDE5" w14:textId="77777777" w:rsidR="001D6ABB" w:rsidRDefault="004B4DB7">
                  <w:pPr>
                    <w:jc w:val="center"/>
                    <w:rPr>
                      <w:b/>
                      <w:sz w:val="28"/>
                      <w:szCs w:val="28"/>
                    </w:rPr>
                  </w:pPr>
                  <w:r>
                    <w:rPr>
                      <w:b/>
                      <w:sz w:val="28"/>
                      <w:szCs w:val="28"/>
                    </w:rPr>
                    <w:br/>
                    <w:t>Deaf Ministry Support for Churches</w:t>
                  </w:r>
                </w:p>
                <w:p w14:paraId="33468DA8" w14:textId="77777777" w:rsidR="001D6ABB" w:rsidRDefault="001D6ABB"/>
                <w:p w14:paraId="34B53C5A" w14:textId="77777777" w:rsidR="001D6ABB" w:rsidRDefault="004B4DB7">
                  <w: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w:t>
                  </w:r>
                  <w:r>
                    <w:lastRenderedPageBreak/>
                    <w:t xml:space="preserve">and other funding sources, and among other needs. Contact the Rev. Leo Yates, Jr. at </w:t>
                  </w:r>
                  <w:hyperlink r:id="rId17">
                    <w:r>
                      <w:rPr>
                        <w:color w:val="1155CC"/>
                        <w:u w:val="single"/>
                      </w:rPr>
                      <w:t>leoyjr@gmail.com</w:t>
                    </w:r>
                  </w:hyperlink>
                  <w:r>
                    <w:t xml:space="preserve"> for your consultation.</w:t>
                  </w:r>
                </w:p>
                <w:p w14:paraId="27D905C4" w14:textId="77777777" w:rsidR="001D6ABB" w:rsidRDefault="004B4DB7">
                  <w:r>
                    <w:t xml:space="preserve"> </w:t>
                  </w:r>
                </w:p>
                <w:p w14:paraId="4BBEE51A" w14:textId="77777777" w:rsidR="001D6ABB" w:rsidRDefault="004B4DB7">
                  <w:pPr>
                    <w:jc w:val="center"/>
                    <w:rPr>
                      <w:sz w:val="14"/>
                      <w:szCs w:val="14"/>
                    </w:rPr>
                  </w:pPr>
                  <w:r>
                    <w:rPr>
                      <w:noProof/>
                      <w:sz w:val="14"/>
                      <w:szCs w:val="14"/>
                    </w:rPr>
                    <w:drawing>
                      <wp:inline distT="114300" distB="114300" distL="114300" distR="114300" wp14:anchorId="3876DA8F" wp14:editId="42AB8182">
                        <wp:extent cx="1881188" cy="1246834"/>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14:paraId="30D8A26A" w14:textId="77777777" w:rsidR="001D6ABB" w:rsidRDefault="001D6ABB"/>
          <w:tbl>
            <w:tblPr>
              <w:tblStyle w:val="a6"/>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1D6ABB" w14:paraId="4377DA97" w14:textId="77777777">
              <w:tc>
                <w:tcPr>
                  <w:tcW w:w="8700" w:type="dxa"/>
                  <w:shd w:val="clear" w:color="auto" w:fill="FF00FF"/>
                  <w:tcMar>
                    <w:top w:w="100" w:type="dxa"/>
                    <w:left w:w="100" w:type="dxa"/>
                    <w:bottom w:w="100" w:type="dxa"/>
                    <w:right w:w="100" w:type="dxa"/>
                  </w:tcMar>
                </w:tcPr>
                <w:p w14:paraId="01DB91DB" w14:textId="77777777" w:rsidR="001D6ABB" w:rsidRDefault="004B4DB7">
                  <w:pPr>
                    <w:widowControl w:val="0"/>
                    <w:spacing w:before="240" w:after="0" w:line="240" w:lineRule="auto"/>
                    <w:jc w:val="center"/>
                    <w:rPr>
                      <w:b/>
                      <w:sz w:val="28"/>
                      <w:szCs w:val="28"/>
                    </w:rPr>
                  </w:pPr>
                  <w:r>
                    <w:rPr>
                      <w:b/>
                      <w:sz w:val="28"/>
                      <w:szCs w:val="28"/>
                    </w:rPr>
                    <w:t>Accessibility Ideas</w:t>
                  </w:r>
                </w:p>
                <w:p w14:paraId="5F772DC3" w14:textId="77777777" w:rsidR="001D6ABB" w:rsidRDefault="004B4DB7">
                  <w:pPr>
                    <w:widowControl w:val="0"/>
                    <w:spacing w:before="240" w:after="0" w:line="276" w:lineRule="auto"/>
                    <w:jc w:val="center"/>
                    <w:rPr>
                      <w:sz w:val="14"/>
                      <w:szCs w:val="14"/>
                    </w:rPr>
                  </w:pPr>
                  <w:r>
                    <w:rPr>
                      <w:noProof/>
                    </w:rPr>
                    <w:drawing>
                      <wp:inline distT="114300" distB="114300" distL="114300" distR="114300" wp14:anchorId="48941EBC" wp14:editId="756BE936">
                        <wp:extent cx="3124200" cy="13716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14:paraId="7A237C50" w14:textId="77777777" w:rsidR="001D6ABB" w:rsidRDefault="004B4DB7">
                  <w:pPr>
                    <w:widowControl w:val="0"/>
                    <w:spacing w:before="240" w:after="0" w:line="240" w:lineRule="auto"/>
                    <w:rPr>
                      <w:sz w:val="24"/>
                      <w:szCs w:val="24"/>
                    </w:rPr>
                  </w:pPr>
                  <w:r>
                    <w:rPr>
                      <w:sz w:val="24"/>
                      <w:szCs w:val="24"/>
                    </w:rPr>
                    <w:t xml:space="preserve">This </w:t>
                  </w:r>
                  <w:r>
                    <w:rPr>
                      <w:i/>
                      <w:sz w:val="24"/>
                      <w:szCs w:val="24"/>
                    </w:rPr>
                    <w:t>edition’s accessibility idea</w:t>
                  </w:r>
                  <w:r>
                    <w:rPr>
                      <w:sz w:val="24"/>
                      <w:szCs w:val="24"/>
                    </w:rPr>
                    <w:t xml:space="preserve"> for Deaf and hard of hearing people </w:t>
                  </w:r>
                  <w:r>
                    <w:rPr>
                      <w:b/>
                      <w:sz w:val="24"/>
                      <w:szCs w:val="24"/>
                      <w:u w:val="single"/>
                    </w:rPr>
                    <w:t>is the use of fire alarms with flashing lights</w:t>
                  </w:r>
                  <w:r>
                    <w:rPr>
                      <w:sz w:val="24"/>
                      <w:szCs w:val="24"/>
                    </w:rPr>
                    <w:t xml:space="preserve">.  Like all places of business, churches are to have fire alarms throughout the building to warn parishioners in the event of a fire. Fire alarms with a strobe light is a common alarm to install. By having a strobe light with the sounding alarm, this too will alert both Deaf and hard of hearing persons along with hearing persons. Fire alarms with strobe lights are readily available at many retail stores including Home Depot, Walmart, and Lowes. Installing these fire alarms ensures everyone’s safety. </w:t>
                  </w:r>
                </w:p>
                <w:p w14:paraId="3E64FE2D" w14:textId="77777777" w:rsidR="001D6ABB" w:rsidRDefault="004B4DB7">
                  <w:pPr>
                    <w:widowControl w:val="0"/>
                    <w:spacing w:before="240" w:after="0" w:line="240" w:lineRule="auto"/>
                    <w:jc w:val="center"/>
                    <w:rPr>
                      <w:sz w:val="14"/>
                      <w:szCs w:val="14"/>
                    </w:rPr>
                  </w:pPr>
                  <w:r>
                    <w:rPr>
                      <w:noProof/>
                      <w:sz w:val="24"/>
                      <w:szCs w:val="24"/>
                    </w:rPr>
                    <w:drawing>
                      <wp:inline distT="114300" distB="114300" distL="114300" distR="114300" wp14:anchorId="47DEB16E" wp14:editId="4549A9B2">
                        <wp:extent cx="1950446" cy="1957388"/>
                        <wp:effectExtent l="0" t="0" r="0" b="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1950446" cy="1957388"/>
                                </a:xfrm>
                                <a:prstGeom prst="rect">
                                  <a:avLst/>
                                </a:prstGeom>
                                <a:ln/>
                              </pic:spPr>
                            </pic:pic>
                          </a:graphicData>
                        </a:graphic>
                      </wp:inline>
                    </w:drawing>
                  </w:r>
                  <w:r>
                    <w:rPr>
                      <w:sz w:val="14"/>
                      <w:szCs w:val="14"/>
                    </w:rPr>
                    <w:br/>
                    <w:t>[Image Description: A PowerPoint slide indicating where the captioning feature is located.]</w:t>
                  </w:r>
                </w:p>
              </w:tc>
            </w:tr>
          </w:tbl>
          <w:p w14:paraId="6809AF51" w14:textId="77777777" w:rsidR="001D6ABB" w:rsidRDefault="001D6ABB"/>
          <w:p w14:paraId="569795CF" w14:textId="77777777" w:rsidR="001D6ABB" w:rsidRDefault="001D6ABB"/>
          <w:p w14:paraId="105B08CF" w14:textId="77777777" w:rsidR="001D6ABB" w:rsidRDefault="001D6ABB"/>
          <w:tbl>
            <w:tblPr>
              <w:tblStyle w:val="a7"/>
              <w:tblW w:w="871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tblGrid>
            <w:tr w:rsidR="001D6ABB" w14:paraId="421AB385" w14:textId="77777777">
              <w:tc>
                <w:tcPr>
                  <w:tcW w:w="87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F6DA22D" w14:textId="77777777" w:rsidR="001D6ABB" w:rsidRDefault="004B4DB7">
                  <w:pPr>
                    <w:widowControl w:val="0"/>
                    <w:spacing w:before="240" w:after="240" w:line="240" w:lineRule="auto"/>
                    <w:ind w:left="180"/>
                    <w:jc w:val="center"/>
                    <w:rPr>
                      <w:b/>
                      <w:sz w:val="28"/>
                      <w:szCs w:val="28"/>
                      <w:u w:val="single"/>
                    </w:rPr>
                  </w:pPr>
                  <w:r>
                    <w:rPr>
                      <w:b/>
                      <w:sz w:val="28"/>
                      <w:szCs w:val="28"/>
                      <w:u w:val="single"/>
                    </w:rPr>
                    <w:t>Be a Star!</w:t>
                  </w:r>
                </w:p>
                <w:p w14:paraId="7BF35BEE" w14:textId="77777777" w:rsidR="001D6ABB" w:rsidRDefault="004B4DB7">
                  <w:pPr>
                    <w:widowControl w:val="0"/>
                    <w:spacing w:before="240" w:after="240" w:line="240" w:lineRule="auto"/>
                    <w:ind w:left="180"/>
                    <w:rPr>
                      <w:sz w:val="24"/>
                      <w:szCs w:val="24"/>
                    </w:rPr>
                  </w:pPr>
                  <w:r>
                    <w:rPr>
                      <w:sz w:val="24"/>
                      <w:szCs w:val="24"/>
                    </w:rPr>
                    <w:t>We’d like to make you a star! We’re looking for videos of any aspect of Deaf or hard of hearing ministry. Do you sign the scripture readings in church? Would you like to share a short devotion? Is there a Deaf or hard of hearing event or program going on? We’d like to see it and share with other members. You can look at our previous posts at</w:t>
                  </w:r>
                  <w:hyperlink r:id="rId21">
                    <w:r>
                      <w:rPr>
                        <w:sz w:val="24"/>
                        <w:szCs w:val="24"/>
                      </w:rPr>
                      <w:t xml:space="preserve"> </w:t>
                    </w:r>
                  </w:hyperlink>
                  <w:hyperlink r:id="rId22">
                    <w:r>
                      <w:rPr>
                        <w:color w:val="1155CC"/>
                        <w:sz w:val="24"/>
                        <w:szCs w:val="24"/>
                        <w:u w:val="single"/>
                      </w:rPr>
                      <w:t>http://www.umdeaf.org/dvt/</w:t>
                    </w:r>
                  </w:hyperlink>
                  <w:r>
                    <w:rPr>
                      <w:sz w:val="24"/>
                      <w:szCs w:val="24"/>
                    </w:rPr>
                    <w:t>. Send us an e-mail (umdeaf@gmail.com) if you can help.</w:t>
                  </w:r>
                </w:p>
              </w:tc>
            </w:tr>
          </w:tbl>
          <w:p w14:paraId="1565CB1D" w14:textId="77777777" w:rsidR="001D6ABB" w:rsidRDefault="001D6ABB"/>
          <w:tbl>
            <w:tblPr>
              <w:tblStyle w:val="a8"/>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1D6ABB" w14:paraId="3389E136" w14:textId="77777777">
              <w:tc>
                <w:tcPr>
                  <w:tcW w:w="8685" w:type="dxa"/>
                  <w:shd w:val="clear" w:color="auto" w:fill="F1C232"/>
                  <w:tcMar>
                    <w:top w:w="100" w:type="dxa"/>
                    <w:left w:w="100" w:type="dxa"/>
                    <w:bottom w:w="100" w:type="dxa"/>
                    <w:right w:w="100" w:type="dxa"/>
                  </w:tcMar>
                </w:tcPr>
                <w:p w14:paraId="7D2DCA2F" w14:textId="77777777" w:rsidR="001D6ABB" w:rsidRDefault="004B4DB7">
                  <w:pPr>
                    <w:widowControl w:val="0"/>
                    <w:spacing w:before="240" w:after="0" w:line="276" w:lineRule="auto"/>
                    <w:jc w:val="center"/>
                    <w:rPr>
                      <w:b/>
                      <w:sz w:val="28"/>
                      <w:szCs w:val="28"/>
                      <w:u w:val="single"/>
                    </w:rPr>
                  </w:pPr>
                  <w:r>
                    <w:rPr>
                      <w:b/>
                      <w:sz w:val="28"/>
                      <w:szCs w:val="28"/>
                      <w:u w:val="single"/>
                    </w:rPr>
                    <w:t>Stay in Touch</w:t>
                  </w:r>
                </w:p>
                <w:p w14:paraId="60B2652F" w14:textId="77777777" w:rsidR="001D6ABB" w:rsidRDefault="004B4DB7">
                  <w:pPr>
                    <w:widowControl w:val="0"/>
                    <w:spacing w:after="0" w:line="240" w:lineRule="auto"/>
                    <w:rPr>
                      <w:sz w:val="24"/>
                      <w:szCs w:val="24"/>
                    </w:rPr>
                  </w:pPr>
                  <w:r>
                    <w:rPr>
                      <w:sz w:val="24"/>
                      <w:szCs w:val="24"/>
                    </w:rPr>
                    <w:t>Help our mission! There are two ways we can get out United Methodist Congress of the Deaf and our Committee pages in front of more people on Facebook. We can pay for ads, or you can join the page yourself, and then click “like” and even “share” posts on your own timeline. When Facebook notices that a lot of people “like” and “share” posts, they will show it to more people. So at no cost to you, you can support our outreach by doing this!</w:t>
                  </w:r>
                </w:p>
                <w:p w14:paraId="36E09C82" w14:textId="77777777" w:rsidR="001D6ABB" w:rsidRDefault="004B4DB7">
                  <w:pPr>
                    <w:widowControl w:val="0"/>
                    <w:spacing w:after="0" w:line="276" w:lineRule="auto"/>
                    <w:jc w:val="center"/>
                    <w:rPr>
                      <w:b/>
                      <w:sz w:val="28"/>
                      <w:szCs w:val="28"/>
                    </w:rPr>
                  </w:pPr>
                  <w:r>
                    <w:rPr>
                      <w:b/>
                      <w:sz w:val="28"/>
                      <w:szCs w:val="28"/>
                    </w:rPr>
                    <w:t xml:space="preserve"> </w:t>
                  </w:r>
                </w:p>
                <w:p w14:paraId="61E0F84C" w14:textId="77777777" w:rsidR="001D6ABB" w:rsidRDefault="004B4DB7">
                  <w:pPr>
                    <w:widowControl w:val="0"/>
                    <w:spacing w:after="0" w:line="240" w:lineRule="auto"/>
                    <w:rPr>
                      <w:sz w:val="24"/>
                      <w:szCs w:val="24"/>
                    </w:rPr>
                  </w:pPr>
                  <w:r>
                    <w:rPr>
                      <w:sz w:val="24"/>
                      <w:szCs w:val="24"/>
                    </w:rPr>
                    <w:t>We keep a list of upcoming events at</w:t>
                  </w:r>
                  <w:hyperlink r:id="rId23">
                    <w:r>
                      <w:rPr>
                        <w:sz w:val="24"/>
                        <w:szCs w:val="24"/>
                      </w:rPr>
                      <w:t xml:space="preserve"> </w:t>
                    </w:r>
                  </w:hyperlink>
                  <w:hyperlink r:id="rId24">
                    <w:r>
                      <w:rPr>
                        <w:color w:val="0563C1"/>
                        <w:sz w:val="24"/>
                        <w:szCs w:val="24"/>
                        <w:u w:val="single"/>
                      </w:rPr>
                      <w:t>http://www.umdisability.org/event.html</w:t>
                    </w:r>
                  </w:hyperlink>
                  <w:r>
                    <w:rPr>
                      <w:sz w:val="24"/>
                      <w:szCs w:val="24"/>
                    </w:rPr>
                    <w:t xml:space="preserve">. You can submit information about an upcoming event to umdeaf@gmail.com.  </w:t>
                  </w:r>
                </w:p>
                <w:p w14:paraId="0EA269FB" w14:textId="77777777" w:rsidR="001D6ABB" w:rsidRDefault="001D6ABB">
                  <w:pPr>
                    <w:widowControl w:val="0"/>
                    <w:spacing w:after="0" w:line="240" w:lineRule="auto"/>
                    <w:rPr>
                      <w:sz w:val="24"/>
                      <w:szCs w:val="24"/>
                    </w:rPr>
                  </w:pPr>
                </w:p>
                <w:p w14:paraId="07C88B05" w14:textId="77777777" w:rsidR="001D6ABB" w:rsidRDefault="004B4DB7">
                  <w:pPr>
                    <w:widowControl w:val="0"/>
                    <w:spacing w:after="0" w:line="240" w:lineRule="auto"/>
                    <w:rPr>
                      <w:sz w:val="20"/>
                      <w:szCs w:val="20"/>
                    </w:rPr>
                  </w:pPr>
                  <w:r>
                    <w:rPr>
                      <w:sz w:val="24"/>
                      <w:szCs w:val="24"/>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our </w:t>
                  </w:r>
                  <w:hyperlink r:id="rId25">
                    <w:r>
                      <w:rPr>
                        <w:color w:val="1155CC"/>
                        <w:sz w:val="24"/>
                        <w:szCs w:val="24"/>
                        <w:u w:val="single"/>
                      </w:rPr>
                      <w:t>Facebook page</w:t>
                    </w:r>
                  </w:hyperlink>
                  <w:r>
                    <w:rPr>
                      <w:sz w:val="24"/>
                      <w:szCs w:val="24"/>
                    </w:rPr>
                    <w:t>.</w:t>
                  </w:r>
                </w:p>
              </w:tc>
            </w:tr>
          </w:tbl>
          <w:p w14:paraId="4B919667" w14:textId="77777777" w:rsidR="001D6ABB" w:rsidRDefault="001D6ABB"/>
          <w:tbl>
            <w:tblPr>
              <w:tblStyle w:val="a9"/>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1D6ABB" w14:paraId="440F7ACC" w14:textId="77777777">
              <w:tc>
                <w:tcPr>
                  <w:tcW w:w="8700" w:type="dxa"/>
                  <w:shd w:val="clear" w:color="auto" w:fill="00FFFF"/>
                  <w:tcMar>
                    <w:top w:w="100" w:type="dxa"/>
                    <w:left w:w="100" w:type="dxa"/>
                    <w:bottom w:w="100" w:type="dxa"/>
                    <w:right w:w="100" w:type="dxa"/>
                  </w:tcMar>
                </w:tcPr>
                <w:p w14:paraId="2B43D9B1" w14:textId="77777777" w:rsidR="001D6ABB" w:rsidRDefault="004B4DB7">
                  <w:pPr>
                    <w:widowControl w:val="0"/>
                    <w:spacing w:after="0" w:line="256" w:lineRule="auto"/>
                    <w:jc w:val="center"/>
                  </w:pPr>
                  <w:r>
                    <w:rPr>
                      <w:noProof/>
                    </w:rPr>
                    <w:lastRenderedPageBreak/>
                    <w:drawing>
                      <wp:inline distT="114300" distB="114300" distL="114300" distR="114300" wp14:anchorId="35FFD83F" wp14:editId="3317C6C6">
                        <wp:extent cx="4524375" cy="3495675"/>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6"/>
                                <a:srcRect/>
                                <a:stretch>
                                  <a:fillRect/>
                                </a:stretch>
                              </pic:blipFill>
                              <pic:spPr>
                                <a:xfrm>
                                  <a:off x="0" y="0"/>
                                  <a:ext cx="4524375" cy="3495675"/>
                                </a:xfrm>
                                <a:prstGeom prst="rect">
                                  <a:avLst/>
                                </a:prstGeom>
                                <a:ln/>
                              </pic:spPr>
                            </pic:pic>
                          </a:graphicData>
                        </a:graphic>
                      </wp:inline>
                    </w:drawing>
                  </w:r>
                </w:p>
                <w:p w14:paraId="650320D5" w14:textId="77777777" w:rsidR="001D6ABB" w:rsidRDefault="004B4DB7">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14:paraId="20E6C1C6" w14:textId="77777777" w:rsidR="001D6ABB" w:rsidRDefault="001D6ABB"/>
          <w:tbl>
            <w:tblPr>
              <w:tblStyle w:val="aa"/>
              <w:tblW w:w="87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1D6ABB" w14:paraId="60564181" w14:textId="77777777">
              <w:tc>
                <w:tcPr>
                  <w:tcW w:w="8730" w:type="dxa"/>
                  <w:shd w:val="clear" w:color="auto" w:fill="D5DCE4"/>
                </w:tcPr>
                <w:p w14:paraId="4FA47E5A" w14:textId="77777777" w:rsidR="001D6ABB" w:rsidRDefault="004B4DB7">
                  <w:pPr>
                    <w:jc w:val="center"/>
                    <w:rPr>
                      <w:b/>
                      <w:sz w:val="28"/>
                      <w:szCs w:val="28"/>
                    </w:rPr>
                  </w:pPr>
                  <w:r>
                    <w:rPr>
                      <w:b/>
                      <w:sz w:val="28"/>
                      <w:szCs w:val="28"/>
                    </w:rPr>
                    <w:t>FOLLOW US</w:t>
                  </w:r>
                </w:p>
                <w:p w14:paraId="74903016" w14:textId="77777777" w:rsidR="001D6ABB" w:rsidRDefault="004B4DB7">
                  <w:r>
                    <w:t xml:space="preserve">Follow us on </w:t>
                  </w:r>
                  <w:hyperlink r:id="rId27">
                    <w:r>
                      <w:rPr>
                        <w:color w:val="0563C1"/>
                        <w:u w:val="single"/>
                      </w:rPr>
                      <w:t>Facebook</w:t>
                    </w:r>
                  </w:hyperlink>
                  <w:r>
                    <w:t xml:space="preserve"> </w:t>
                  </w:r>
                </w:p>
                <w:p w14:paraId="5A91C3B0" w14:textId="77777777" w:rsidR="001D6ABB" w:rsidRDefault="004B4DB7">
                  <w:r>
                    <w:t xml:space="preserve">Follow us on </w:t>
                  </w:r>
                  <w:hyperlink r:id="rId28">
                    <w:r>
                      <w:rPr>
                        <w:color w:val="0563C1"/>
                        <w:u w:val="single"/>
                      </w:rPr>
                      <w:t>Pinterest</w:t>
                    </w:r>
                  </w:hyperlink>
                  <w:r>
                    <w:t xml:space="preserve"> </w:t>
                  </w:r>
                </w:p>
                <w:p w14:paraId="250D0EFB" w14:textId="77777777" w:rsidR="001D6ABB" w:rsidRDefault="004B4DB7">
                  <w:r>
                    <w:t xml:space="preserve">Follow us on </w:t>
                  </w:r>
                  <w:hyperlink r:id="rId29">
                    <w:r>
                      <w:rPr>
                        <w:color w:val="0563C1"/>
                        <w:u w:val="single"/>
                      </w:rPr>
                      <w:t>Twitter</w:t>
                    </w:r>
                  </w:hyperlink>
                  <w:r>
                    <w:br/>
                    <w:t xml:space="preserve">Follow us on our </w:t>
                  </w:r>
                  <w:hyperlink r:id="rId30">
                    <w:r>
                      <w:rPr>
                        <w:color w:val="1155CC"/>
                        <w:u w:val="single"/>
                      </w:rPr>
                      <w:t>website</w:t>
                    </w:r>
                  </w:hyperlink>
                  <w:r>
                    <w:br/>
                  </w:r>
                  <w:hyperlink r:id="rId31">
                    <w:r>
                      <w:rPr>
                        <w:color w:val="1155CC"/>
                        <w:u w:val="single"/>
                      </w:rPr>
                      <w:t xml:space="preserve">Click here </w:t>
                    </w:r>
                  </w:hyperlink>
                  <w:r>
                    <w:t>for past newsletters</w:t>
                  </w:r>
                </w:p>
                <w:p w14:paraId="01047713" w14:textId="77777777" w:rsidR="001D6ABB" w:rsidRDefault="001D6ABB"/>
                <w:p w14:paraId="2358B6BF" w14:textId="77777777" w:rsidR="001D6ABB" w:rsidRDefault="004B4DB7">
                  <w:r>
                    <w:t>Check out our sister committees and organizations:</w:t>
                  </w:r>
                </w:p>
                <w:p w14:paraId="1D6782A0" w14:textId="77777777" w:rsidR="001D6ABB" w:rsidRDefault="00806A43">
                  <w:hyperlink r:id="rId32">
                    <w:r w:rsidR="004B4DB7">
                      <w:rPr>
                        <w:color w:val="0563C1"/>
                        <w:u w:val="single"/>
                      </w:rPr>
                      <w:t>DisAbility Ministries Committee</w:t>
                    </w:r>
                  </w:hyperlink>
                  <w:r w:rsidR="004B4DB7">
                    <w:br/>
                  </w:r>
                  <w:hyperlink r:id="rId33">
                    <w:r w:rsidR="004B4DB7">
                      <w:rPr>
                        <w:color w:val="0563C1"/>
                        <w:u w:val="single"/>
                      </w:rPr>
                      <w:t>United Methodist Association of Ministers with Disabilities</w:t>
                    </w:r>
                  </w:hyperlink>
                  <w:r w:rsidR="004B4DB7">
                    <w:br/>
                  </w:r>
                  <w:hyperlink r:id="rId34">
                    <w:r w:rsidR="004B4DB7">
                      <w:rPr>
                        <w:color w:val="0563C1"/>
                        <w:u w:val="single"/>
                      </w:rPr>
                      <w:t>United Methodist Congress of the Deaf</w:t>
                    </w:r>
                  </w:hyperlink>
                  <w:r w:rsidR="004B4DB7">
                    <w:br/>
                  </w:r>
                  <w:hyperlink r:id="rId35">
                    <w:r w:rsidR="004B4DB7">
                      <w:rPr>
                        <w:color w:val="0563C1"/>
                        <w:u w:val="single"/>
                      </w:rPr>
                      <w:t>Mental Health Ministries</w:t>
                    </w:r>
                  </w:hyperlink>
                  <w:r w:rsidR="004B4DB7">
                    <w:t xml:space="preserve"> </w:t>
                  </w:r>
                </w:p>
                <w:p w14:paraId="270AECCF" w14:textId="77777777" w:rsidR="001D6ABB" w:rsidRDefault="001D6ABB"/>
                <w:p w14:paraId="692B97A0" w14:textId="77777777" w:rsidR="001D6ABB" w:rsidRDefault="004B4DB7">
                  <w:r>
                    <w:t xml:space="preserve">Copyright © * 2019 * Global Ministries Committee on Deaf and Hard of Hearing Ministries *, All rights reserved. Website: www.umdeaf.org. Email questions or comments to umdeaf@gmail.com Mailing address: </w:t>
                  </w:r>
                  <w:r>
                    <w:br/>
                    <w:t xml:space="preserve">General Board of Global Ministries </w:t>
                  </w:r>
                  <w:r>
                    <w:br/>
                    <w:t xml:space="preserve">Attn: Sabrina Rodgers </w:t>
                  </w:r>
                  <w:r>
                    <w:br/>
                    <w:t xml:space="preserve">458 Ponce De Leone Ave NE </w:t>
                  </w:r>
                  <w:r>
                    <w:br/>
                    <w:t>Atlanta, GA 30308</w:t>
                  </w:r>
                </w:p>
                <w:p w14:paraId="4864D630" w14:textId="77777777" w:rsidR="001D6ABB" w:rsidRDefault="001D6ABB"/>
                <w:p w14:paraId="5F79D7BC" w14:textId="77777777" w:rsidR="001D6ABB" w:rsidRDefault="00806A43">
                  <w:pPr>
                    <w:jc w:val="center"/>
                    <w:rPr>
                      <w:sz w:val="14"/>
                      <w:szCs w:val="14"/>
                    </w:rPr>
                  </w:pPr>
                  <w:hyperlink r:id="rId36">
                    <w:r w:rsidR="004B4DB7">
                      <w:rPr>
                        <w:noProof/>
                        <w:color w:val="1155CC"/>
                        <w:u w:val="single"/>
                      </w:rPr>
                      <w:drawing>
                        <wp:inline distT="114300" distB="114300" distL="114300" distR="114300" wp14:anchorId="32316442" wp14:editId="2BE01903">
                          <wp:extent cx="4015596" cy="63341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4015596" cy="633413"/>
                                  </a:xfrm>
                                  <a:prstGeom prst="rect">
                                    <a:avLst/>
                                  </a:prstGeom>
                                  <a:ln/>
                                </pic:spPr>
                              </pic:pic>
                            </a:graphicData>
                          </a:graphic>
                        </wp:inline>
                      </w:drawing>
                    </w:r>
                  </w:hyperlink>
                  <w:r w:rsidR="004B4DB7">
                    <w:br/>
                  </w:r>
                  <w:r w:rsidR="004B4DB7">
                    <w:rPr>
                      <w:sz w:val="14"/>
                      <w:szCs w:val="14"/>
                    </w:rPr>
                    <w:t>[Image Description: Red and white rectangle image with the words “Make a Gift Online; 100% of each gift to The Advance reaches its intended mission or ministry” with a link to make a donation.]</w:t>
                  </w:r>
                </w:p>
              </w:tc>
            </w:tr>
          </w:tbl>
          <w:p w14:paraId="681BD584" w14:textId="77777777" w:rsidR="001D6ABB" w:rsidRDefault="001D6ABB"/>
        </w:tc>
      </w:tr>
    </w:tbl>
    <w:p w14:paraId="065F90E2" w14:textId="77777777" w:rsidR="001D6ABB" w:rsidRDefault="001D6ABB"/>
    <w:sectPr w:rsidR="001D6ABB">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B7C5D" w14:textId="77777777" w:rsidR="00806A43" w:rsidRDefault="00806A43">
      <w:pPr>
        <w:spacing w:after="0" w:line="240" w:lineRule="auto"/>
      </w:pPr>
      <w:r>
        <w:separator/>
      </w:r>
    </w:p>
  </w:endnote>
  <w:endnote w:type="continuationSeparator" w:id="0">
    <w:p w14:paraId="34FEA70D" w14:textId="77777777" w:rsidR="00806A43" w:rsidRDefault="0080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608910"/>
      <w:docPartObj>
        <w:docPartGallery w:val="Page Numbers (Bottom of Page)"/>
        <w:docPartUnique/>
      </w:docPartObj>
    </w:sdtPr>
    <w:sdtEndPr>
      <w:rPr>
        <w:noProof/>
      </w:rPr>
    </w:sdtEndPr>
    <w:sdtContent>
      <w:p w14:paraId="3E26F81E" w14:textId="1F44DCAB" w:rsidR="00ED393D" w:rsidRDefault="00ED393D">
        <w:pPr>
          <w:pStyle w:val="Footer"/>
          <w:jc w:val="center"/>
        </w:pPr>
        <w:r>
          <w:fldChar w:fldCharType="begin"/>
        </w:r>
        <w:r>
          <w:instrText xml:space="preserve"> PAGE   \* MERGEFORMAT </w:instrText>
        </w:r>
        <w:r>
          <w:fldChar w:fldCharType="separate"/>
        </w:r>
        <w:r w:rsidR="009E2AB2">
          <w:rPr>
            <w:noProof/>
          </w:rPr>
          <w:t>1</w:t>
        </w:r>
        <w:r>
          <w:rPr>
            <w:noProof/>
          </w:rPr>
          <w:fldChar w:fldCharType="end"/>
        </w:r>
      </w:p>
    </w:sdtContent>
  </w:sdt>
  <w:p w14:paraId="6A438F98" w14:textId="77777777" w:rsidR="00ED393D" w:rsidRDefault="00ED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769AE" w14:textId="77777777" w:rsidR="00806A43" w:rsidRDefault="00806A43">
      <w:pPr>
        <w:spacing w:after="0" w:line="240" w:lineRule="auto"/>
      </w:pPr>
      <w:r>
        <w:separator/>
      </w:r>
    </w:p>
  </w:footnote>
  <w:footnote w:type="continuationSeparator" w:id="0">
    <w:p w14:paraId="25C5E7EA" w14:textId="77777777" w:rsidR="00806A43" w:rsidRDefault="00806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56D"/>
    <w:multiLevelType w:val="multilevel"/>
    <w:tmpl w:val="AEEAC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BB"/>
    <w:rsid w:val="001D6ABB"/>
    <w:rsid w:val="004B4DB7"/>
    <w:rsid w:val="0059282B"/>
    <w:rsid w:val="00806A43"/>
    <w:rsid w:val="009E2AB2"/>
    <w:rsid w:val="00ED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5907"/>
  <w15:docId w15:val="{60519AF8-B1B4-4989-92F5-363BC217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D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93D"/>
  </w:style>
  <w:style w:type="paragraph" w:styleId="Footer">
    <w:name w:val="footer"/>
    <w:basedOn w:val="Normal"/>
    <w:link w:val="FooterChar"/>
    <w:uiPriority w:val="99"/>
    <w:unhideWhenUsed/>
    <w:rsid w:val="00ED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umdeaf.org/resource/book.html" TargetMode="External"/><Relationship Id="rId18" Type="http://schemas.openxmlformats.org/officeDocument/2006/relationships/image" Target="media/image6.jpg"/><Relationship Id="rId26" Type="http://schemas.openxmlformats.org/officeDocument/2006/relationships/image" Target="media/image9.jpg"/><Relationship Id="rId39" Type="http://schemas.openxmlformats.org/officeDocument/2006/relationships/fontTable" Target="fontTable.xml"/><Relationship Id="rId21" Type="http://schemas.openxmlformats.org/officeDocument/2006/relationships/hyperlink" Target="http://www.umdeaf.org/dvt/" TargetMode="External"/><Relationship Id="rId34" Type="http://schemas.openxmlformats.org/officeDocument/2006/relationships/hyperlink" Target="http://www.umcd.org" TargetMode="External"/><Relationship Id="rId7" Type="http://schemas.openxmlformats.org/officeDocument/2006/relationships/image" Target="media/image1.jpg"/><Relationship Id="rId12" Type="http://schemas.openxmlformats.org/officeDocument/2006/relationships/hyperlink" Target="https://www.umdeaf.org/resource/cong.html" TargetMode="External"/><Relationship Id="rId17" Type="http://schemas.openxmlformats.org/officeDocument/2006/relationships/hyperlink" Target="mailto:leoyjr@gmail.com" TargetMode="External"/><Relationship Id="rId25" Type="http://schemas.openxmlformats.org/officeDocument/2006/relationships/hyperlink" Target="https://www.facebook.com/United-Methodist-Committee-for-Deaf-and-Hard-of-Hearing-Ministries-DHM-152198489326/" TargetMode="External"/><Relationship Id="rId33" Type="http://schemas.openxmlformats.org/officeDocument/2006/relationships/hyperlink" Target="https://www.umdisabledministers.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8.jpg"/><Relationship Id="rId29" Type="http://schemas.openxmlformats.org/officeDocument/2006/relationships/hyperlink" Target="https://twitter.com/UMCDH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umdisability.org/event.html" TargetMode="External"/><Relationship Id="rId32" Type="http://schemas.openxmlformats.org/officeDocument/2006/relationships/hyperlink" Target="http://www.umcdmc.org"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m/Religious-Signing-Comprehensive-Guide-Faiths/dp/0553386190/ref=sr_1_1?keywords=religious+signing&amp;qid=1569584578&amp;sr=8-1" TargetMode="External"/><Relationship Id="rId23" Type="http://schemas.openxmlformats.org/officeDocument/2006/relationships/hyperlink" Target="http://www.umdisability.org/event.html" TargetMode="External"/><Relationship Id="rId28" Type="http://schemas.openxmlformats.org/officeDocument/2006/relationships/hyperlink" Target="https://www.pinterest.com/umdisability/deaf-news/" TargetMode="External"/><Relationship Id="rId36" Type="http://schemas.openxmlformats.org/officeDocument/2006/relationships/hyperlink" Target="https://advance.umcmission.org/p-647-deaf-and-hard-of-hearing-ministries.aspx" TargetMode="External"/><Relationship Id="rId10" Type="http://schemas.openxmlformats.org/officeDocument/2006/relationships/hyperlink" Target="http://e.umc.org/g40P5sr0u00MXQ0kJ000ALS" TargetMode="External"/><Relationship Id="rId19" Type="http://schemas.openxmlformats.org/officeDocument/2006/relationships/image" Target="media/image7.jpg"/><Relationship Id="rId31" Type="http://schemas.openxmlformats.org/officeDocument/2006/relationships/hyperlink" Target="https://www.umdeaf.org/news/" TargetMode="External"/><Relationship Id="rId4" Type="http://schemas.openxmlformats.org/officeDocument/2006/relationships/webSettings" Target="webSettings.xml"/><Relationship Id="rId9" Type="http://schemas.openxmlformats.org/officeDocument/2006/relationships/hyperlink" Target="mailto:carolstevens100@hotmail.com" TargetMode="External"/><Relationship Id="rId14" Type="http://schemas.openxmlformats.org/officeDocument/2006/relationships/image" Target="media/image4.jpg"/><Relationship Id="rId22" Type="http://schemas.openxmlformats.org/officeDocument/2006/relationships/hyperlink" Target="http://www.umdeaf.org/dvt/" TargetMode="External"/><Relationship Id="rId27" Type="http://schemas.openxmlformats.org/officeDocument/2006/relationships/hyperlink" Target="https://www.facebook.com/United-Methodist-Committee-for-Deaf-and-Hard-of-Hearing-Ministries-DHM-152198489326/" TargetMode="External"/><Relationship Id="rId30" Type="http://schemas.openxmlformats.org/officeDocument/2006/relationships/hyperlink" Target="http://www.umdeaf.org" TargetMode="External"/><Relationship Id="rId35" Type="http://schemas.openxmlformats.org/officeDocument/2006/relationships/hyperlink" Target="http://www.mentalhealthministries.net/index.html" TargetMode="Externa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Vermande</dc:creator>
  <cp:lastModifiedBy>Tim Vermande</cp:lastModifiedBy>
  <cp:revision>2</cp:revision>
  <cp:lastPrinted>2019-09-30T17:04:00Z</cp:lastPrinted>
  <dcterms:created xsi:type="dcterms:W3CDTF">2019-10-01T11:16:00Z</dcterms:created>
  <dcterms:modified xsi:type="dcterms:W3CDTF">2019-10-01T11:16:00Z</dcterms:modified>
</cp:coreProperties>
</file>