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6D" w:rsidRDefault="003C586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C586D" w:rsidTr="00E9214A">
        <w:tc>
          <w:tcPr>
            <w:tcW w:w="9350" w:type="dxa"/>
            <w:shd w:val="clear" w:color="auto" w:fill="0B5394"/>
          </w:tcPr>
          <w:p w:rsidR="003C586D" w:rsidRDefault="003C586D" w:rsidP="00E9214A">
            <w:pPr>
              <w:spacing w:after="0" w:line="240" w:lineRule="auto"/>
            </w:pPr>
          </w:p>
          <w:tbl>
            <w:tblPr>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rsidTr="00E9214A">
              <w:tc>
                <w:tcPr>
                  <w:tcW w:w="8700" w:type="dxa"/>
                  <w:shd w:val="clear" w:color="auto" w:fill="F2F2F2"/>
                </w:tcPr>
                <w:p w:rsidR="003C586D" w:rsidRPr="00E9214A" w:rsidRDefault="00292F23" w:rsidP="007D5826">
                  <w:pPr>
                    <w:spacing w:after="0" w:line="240" w:lineRule="auto"/>
                    <w:jc w:val="center"/>
                    <w:rPr>
                      <w:sz w:val="14"/>
                      <w:szCs w:val="14"/>
                    </w:rPr>
                  </w:pPr>
                  <w:r w:rsidRPr="00423342">
                    <w:rPr>
                      <w:noProof/>
                      <w:lang w:bidi="he-IL"/>
                    </w:rPr>
                    <w:drawing>
                      <wp:inline distT="0" distB="0" distL="0" distR="0">
                        <wp:extent cx="5193792" cy="1426464"/>
                        <wp:effectExtent l="0" t="0" r="6985" b="2540"/>
                        <wp:docPr id="12" name="image1.jpg" descr="United Methodist Commit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3792" cy="1426464"/>
                                </a:xfrm>
                                <a:prstGeom prst="rect">
                                  <a:avLst/>
                                </a:prstGeom>
                                <a:noFill/>
                                <a:ln>
                                  <a:noFill/>
                                </a:ln>
                              </pic:spPr>
                            </pic:pic>
                          </a:graphicData>
                        </a:graphic>
                      </wp:inline>
                    </w:drawing>
                  </w:r>
                  <w:r w:rsidR="006E1204">
                    <w:br/>
                  </w:r>
                </w:p>
              </w:tc>
            </w:tr>
            <w:tr w:rsidR="003C586D" w:rsidTr="00E9214A">
              <w:tc>
                <w:tcPr>
                  <w:tcW w:w="8700" w:type="dxa"/>
                  <w:shd w:val="clear" w:color="auto" w:fill="BFBFBF"/>
                </w:tcPr>
                <w:p w:rsidR="003C586D" w:rsidRPr="00E9214A" w:rsidRDefault="003C586D" w:rsidP="00E9214A">
                  <w:pPr>
                    <w:spacing w:after="0" w:line="240" w:lineRule="auto"/>
                    <w:jc w:val="center"/>
                    <w:rPr>
                      <w:sz w:val="10"/>
                      <w:szCs w:val="10"/>
                    </w:rPr>
                  </w:pPr>
                </w:p>
                <w:p w:rsidR="003C586D" w:rsidRPr="00E9214A" w:rsidRDefault="006E1204" w:rsidP="00796CA8">
                  <w:pPr>
                    <w:spacing w:after="0" w:line="240" w:lineRule="auto"/>
                    <w:jc w:val="center"/>
                    <w:rPr>
                      <w:b/>
                      <w:sz w:val="28"/>
                      <w:szCs w:val="28"/>
                    </w:rPr>
                  </w:pPr>
                  <w:r w:rsidRPr="00E9214A">
                    <w:rPr>
                      <w:b/>
                      <w:sz w:val="28"/>
                      <w:szCs w:val="28"/>
                    </w:rPr>
                    <w:t xml:space="preserve">E-News </w:t>
                  </w:r>
                  <w:r w:rsidR="00796CA8">
                    <w:rPr>
                      <w:b/>
                      <w:sz w:val="28"/>
                      <w:szCs w:val="28"/>
                    </w:rPr>
                    <w:t xml:space="preserve">November </w:t>
                  </w:r>
                  <w:r w:rsidRPr="00E9214A">
                    <w:rPr>
                      <w:b/>
                      <w:sz w:val="28"/>
                      <w:szCs w:val="28"/>
                    </w:rPr>
                    <w:t>2020</w:t>
                  </w:r>
                </w:p>
                <w:p w:rsidR="003C586D" w:rsidRPr="00E9214A" w:rsidRDefault="003C586D" w:rsidP="00E9214A">
                  <w:pPr>
                    <w:spacing w:after="0" w:line="240" w:lineRule="auto"/>
                    <w:jc w:val="center"/>
                    <w:rPr>
                      <w:b/>
                      <w:sz w:val="10"/>
                      <w:szCs w:val="10"/>
                    </w:rPr>
                  </w:pPr>
                </w:p>
              </w:tc>
            </w:tr>
          </w:tbl>
          <w:p w:rsidR="003C586D" w:rsidRDefault="003C586D" w:rsidP="00E9214A">
            <w:pPr>
              <w:spacing w:after="0" w:line="240" w:lineRule="auto"/>
            </w:pPr>
          </w:p>
          <w:tbl>
            <w:tblPr>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3C586D" w:rsidTr="00E9214A">
              <w:tc>
                <w:tcPr>
                  <w:tcW w:w="8715" w:type="dxa"/>
                  <w:shd w:val="clear" w:color="auto" w:fill="BDD7EE"/>
                </w:tcPr>
                <w:p w:rsidR="003C586D" w:rsidRDefault="006E1204" w:rsidP="00E9214A">
                  <w:pPr>
                    <w:spacing w:before="240" w:after="0" w:line="240" w:lineRule="auto"/>
                    <w:rPr>
                      <w:sz w:val="24"/>
                      <w:szCs w:val="24"/>
                    </w:rPr>
                  </w:pPr>
                  <w:r w:rsidRPr="00E9214A">
                    <w:rPr>
                      <w:sz w:val="24"/>
                      <w:szCs w:val="24"/>
                    </w:rPr>
                    <w:t>This e-news is provided by the United Methodist Committee on Deaf and Hard of Hearing Ministries. It is intended to share Deaf ministry updates, announcements, reminders, best practices, and resources.</w:t>
                  </w:r>
                </w:p>
                <w:p w:rsidR="00D70754" w:rsidRDefault="00D70754" w:rsidP="00E9214A">
                  <w:pPr>
                    <w:spacing w:before="240" w:after="0" w:line="240" w:lineRule="auto"/>
                    <w:rPr>
                      <w:sz w:val="24"/>
                      <w:szCs w:val="24"/>
                    </w:rPr>
                  </w:pPr>
                  <w:r>
                    <w:rPr>
                      <w:sz w:val="24"/>
                      <w:szCs w:val="24"/>
                    </w:rPr>
                    <w:t>In this issue: Giving Tuesday, Interview with Rob Vaughn, Grants and more.</w:t>
                  </w:r>
                </w:p>
                <w:p w:rsidR="00D65937" w:rsidRDefault="00D65937" w:rsidP="00E9214A">
                  <w:pPr>
                    <w:spacing w:before="240" w:after="0" w:line="240" w:lineRule="auto"/>
                    <w:rPr>
                      <w:sz w:val="24"/>
                      <w:szCs w:val="24"/>
                    </w:rPr>
                  </w:pPr>
                  <w:r>
                    <w:rPr>
                      <w:sz w:val="24"/>
                      <w:szCs w:val="24"/>
                    </w:rPr>
                    <w:t xml:space="preserve">To subscribe to this newsletter, send an e-mail to </w:t>
                  </w:r>
                  <w:hyperlink r:id="rId8" w:history="1">
                    <w:r w:rsidRPr="006803FE">
                      <w:rPr>
                        <w:rStyle w:val="Hyperlink"/>
                        <w:sz w:val="24"/>
                        <w:szCs w:val="24"/>
                      </w:rPr>
                      <w:t>umdeaf@gmail.com</w:t>
                    </w:r>
                  </w:hyperlink>
                  <w:r>
                    <w:rPr>
                      <w:sz w:val="24"/>
                      <w:szCs w:val="24"/>
                    </w:rPr>
                    <w:t xml:space="preserve">. </w:t>
                  </w:r>
                </w:p>
                <w:p w:rsidR="004F12A7" w:rsidRPr="00E9214A" w:rsidRDefault="004F12A7" w:rsidP="00E9214A">
                  <w:pPr>
                    <w:spacing w:before="240" w:after="0" w:line="240" w:lineRule="auto"/>
                    <w:rPr>
                      <w:b/>
                      <w:sz w:val="14"/>
                      <w:szCs w:val="14"/>
                    </w:rPr>
                  </w:pPr>
                </w:p>
              </w:tc>
            </w:tr>
          </w:tbl>
          <w:p w:rsidR="003C586D" w:rsidRDefault="003C586D" w:rsidP="00E9214A">
            <w:pPr>
              <w:spacing w:after="0" w:line="240" w:lineRule="auto"/>
            </w:pPr>
          </w:p>
          <w:tbl>
            <w:tblPr>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rsidTr="004F12A7">
              <w:tc>
                <w:tcPr>
                  <w:tcW w:w="8700" w:type="dxa"/>
                  <w:shd w:val="clear" w:color="auto" w:fill="FFFFFF" w:themeFill="background1"/>
                </w:tcPr>
                <w:p w:rsidR="00D65937" w:rsidRDefault="00D65937" w:rsidP="003129C8">
                  <w:pPr>
                    <w:spacing w:after="0" w:line="240" w:lineRule="auto"/>
                    <w:jc w:val="center"/>
                    <w:rPr>
                      <w:b/>
                      <w:color w:val="FF0000"/>
                      <w:sz w:val="28"/>
                      <w:szCs w:val="28"/>
                    </w:rPr>
                  </w:pPr>
                </w:p>
                <w:p w:rsidR="003129C8" w:rsidRPr="004F12A7" w:rsidRDefault="00796CA8" w:rsidP="003129C8">
                  <w:pPr>
                    <w:spacing w:after="0" w:line="240" w:lineRule="auto"/>
                    <w:jc w:val="center"/>
                    <w:rPr>
                      <w:color w:val="FF0000"/>
                      <w:sz w:val="24"/>
                      <w:szCs w:val="24"/>
                    </w:rPr>
                  </w:pPr>
                  <w:r>
                    <w:rPr>
                      <w:b/>
                      <w:color w:val="FF0000"/>
                      <w:sz w:val="28"/>
                      <w:szCs w:val="28"/>
                    </w:rPr>
                    <w:t>Giving Tuesday: December 1, 2020</w:t>
                  </w:r>
                  <w:r w:rsidR="006E1204" w:rsidRPr="004F12A7">
                    <w:rPr>
                      <w:b/>
                      <w:color w:val="FF0000"/>
                      <w:sz w:val="28"/>
                      <w:szCs w:val="28"/>
                    </w:rPr>
                    <w:br/>
                  </w:r>
                  <w:r w:rsidR="003461A7">
                    <w:rPr>
                      <w:noProof/>
                      <w:color w:val="FF0000"/>
                      <w:sz w:val="24"/>
                      <w:szCs w:val="24"/>
                      <w:lang w:bidi="he-IL"/>
                    </w:rPr>
                    <w:drawing>
                      <wp:inline distT="0" distB="0" distL="0" distR="0">
                        <wp:extent cx="5387340" cy="2896235"/>
                        <wp:effectExtent l="0" t="0" r="3810" b="0"/>
                        <wp:docPr id="3" name="Picture 3" descr="Give love joy hope peace on giving Tuesday." title="Giving Tuesday: December 1,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BGM_GIVEcampaig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7340" cy="2896235"/>
                                </a:xfrm>
                                <a:prstGeom prst="rect">
                                  <a:avLst/>
                                </a:prstGeom>
                              </pic:spPr>
                            </pic:pic>
                          </a:graphicData>
                        </a:graphic>
                      </wp:inline>
                    </w:drawing>
                  </w:r>
                </w:p>
                <w:p w:rsidR="00D70754" w:rsidRPr="00D70754" w:rsidRDefault="00877260" w:rsidP="00D70754">
                  <w:pPr>
                    <w:spacing w:before="240" w:after="0" w:line="240" w:lineRule="auto"/>
                    <w:rPr>
                      <w:sz w:val="24"/>
                      <w:szCs w:val="24"/>
                    </w:rPr>
                  </w:pPr>
                  <w:r w:rsidRPr="00F1341F">
                    <w:rPr>
                      <w:sz w:val="24"/>
                      <w:szCs w:val="24"/>
                    </w:rPr>
                    <w:t>Giving Tuesday will be December 1, 2020. While you can make a gift at any time through the Advance, this is a time to remember our Thanksgiving gratitude as we look forward to the days of Advent and the birth of Jesus. Remember to use our Advance number 982562 when you give!</w:t>
                  </w:r>
                </w:p>
              </w:tc>
            </w:tr>
          </w:tbl>
          <w:p w:rsidR="003C586D" w:rsidRDefault="003C586D" w:rsidP="00E9214A">
            <w:pPr>
              <w:spacing w:after="0" w:line="240" w:lineRule="auto"/>
            </w:pPr>
          </w:p>
          <w:p w:rsidR="003C586D" w:rsidRDefault="003C586D" w:rsidP="00E9214A">
            <w:pPr>
              <w:spacing w:after="0" w:line="240" w:lineRule="auto"/>
            </w:pPr>
          </w:p>
          <w:tbl>
            <w:tblPr>
              <w:tblW w:w="87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3C586D" w:rsidTr="00D5351E">
              <w:tc>
                <w:tcPr>
                  <w:tcW w:w="8760" w:type="dxa"/>
                  <w:tcBorders>
                    <w:bottom w:val="nil"/>
                  </w:tcBorders>
                  <w:shd w:val="clear" w:color="auto" w:fill="EA9999"/>
                </w:tcPr>
                <w:p w:rsidR="003C586D" w:rsidRPr="00D5351E" w:rsidRDefault="006E1204" w:rsidP="00E9214A">
                  <w:pPr>
                    <w:spacing w:after="0" w:line="240" w:lineRule="auto"/>
                    <w:jc w:val="center"/>
                    <w:rPr>
                      <w:b/>
                      <w:sz w:val="28"/>
                      <w:szCs w:val="28"/>
                    </w:rPr>
                  </w:pPr>
                  <w:r w:rsidRPr="00E9214A">
                    <w:rPr>
                      <w:b/>
                      <w:sz w:val="28"/>
                      <w:szCs w:val="28"/>
                    </w:rPr>
                    <w:br/>
                    <w:t xml:space="preserve">Deaf Ministry </w:t>
                  </w:r>
                  <w:r w:rsidRPr="00D5351E">
                    <w:rPr>
                      <w:b/>
                      <w:sz w:val="28"/>
                      <w:szCs w:val="28"/>
                    </w:rPr>
                    <w:t>Spotlight</w:t>
                  </w:r>
                </w:p>
                <w:p w:rsidR="00D5351E" w:rsidRDefault="00D70754" w:rsidP="00D5351E">
                  <w:pPr>
                    <w:spacing w:after="0" w:line="240" w:lineRule="auto"/>
                    <w:jc w:val="center"/>
                    <w:rPr>
                      <w:b/>
                      <w:sz w:val="28"/>
                      <w:szCs w:val="28"/>
                    </w:rPr>
                  </w:pPr>
                  <w:r w:rsidRPr="007D5826">
                    <w:rPr>
                      <w:noProof/>
                      <w:sz w:val="32"/>
                      <w:szCs w:val="32"/>
                      <w:lang w:bidi="he-IL"/>
                    </w:rPr>
                    <w:drawing>
                      <wp:anchor distT="0" distB="0" distL="114300" distR="114300" simplePos="0" relativeHeight="251659264" behindDoc="0" locked="0" layoutInCell="1" allowOverlap="1" wp14:anchorId="06C1888B" wp14:editId="499FF8F7">
                        <wp:simplePos x="0" y="0"/>
                        <wp:positionH relativeFrom="column">
                          <wp:posOffset>-635</wp:posOffset>
                        </wp:positionH>
                        <wp:positionV relativeFrom="paragraph">
                          <wp:posOffset>1341755</wp:posOffset>
                        </wp:positionV>
                        <wp:extent cx="2181225" cy="2727325"/>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b 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225" cy="2727325"/>
                                </a:xfrm>
                                <a:prstGeom prst="rect">
                                  <a:avLst/>
                                </a:prstGeom>
                              </pic:spPr>
                            </pic:pic>
                          </a:graphicData>
                        </a:graphic>
                        <wp14:sizeRelH relativeFrom="margin">
                          <wp14:pctWidth>0</wp14:pctWidth>
                        </wp14:sizeRelH>
                        <wp14:sizeRelV relativeFrom="margin">
                          <wp14:pctHeight>0</wp14:pctHeight>
                        </wp14:sizeRelV>
                      </wp:anchor>
                    </w:drawing>
                  </w:r>
                  <w:r w:rsidR="00292F23" w:rsidRPr="00D5351E">
                    <w:rPr>
                      <w:b/>
                      <w:noProof/>
                      <w:sz w:val="28"/>
                      <w:szCs w:val="28"/>
                      <w:lang w:bidi="he-IL"/>
                    </w:rPr>
                    <w:drawing>
                      <wp:inline distT="0" distB="0" distL="0" distR="0">
                        <wp:extent cx="1323975" cy="1143000"/>
                        <wp:effectExtent l="0" t="0" r="0" b="0"/>
                        <wp:docPr id="9"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r w:rsidR="006E1204" w:rsidRPr="00D5351E">
                    <w:rPr>
                      <w:b/>
                      <w:sz w:val="28"/>
                      <w:szCs w:val="28"/>
                    </w:rPr>
                    <w:br/>
                  </w:r>
                </w:p>
                <w:p w:rsidR="00D70754" w:rsidRDefault="00D70754" w:rsidP="00D5351E">
                  <w:pPr>
                    <w:spacing w:after="0" w:line="240" w:lineRule="auto"/>
                    <w:rPr>
                      <w:b/>
                      <w:sz w:val="28"/>
                      <w:szCs w:val="28"/>
                    </w:rPr>
                  </w:pPr>
                </w:p>
                <w:p w:rsidR="00D5351E" w:rsidRDefault="006E1204" w:rsidP="00D5351E">
                  <w:pPr>
                    <w:spacing w:after="0" w:line="240" w:lineRule="auto"/>
                    <w:rPr>
                      <w:b/>
                      <w:i/>
                      <w:iCs/>
                      <w:sz w:val="28"/>
                      <w:szCs w:val="28"/>
                    </w:rPr>
                  </w:pPr>
                  <w:r w:rsidRPr="00D5351E">
                    <w:rPr>
                      <w:b/>
                      <w:sz w:val="28"/>
                      <w:szCs w:val="28"/>
                    </w:rPr>
                    <w:t xml:space="preserve">This month’s ministry spotlight </w:t>
                  </w:r>
                  <w:r w:rsidR="00B27D70" w:rsidRPr="00D5351E">
                    <w:rPr>
                      <w:b/>
                      <w:sz w:val="28"/>
                      <w:szCs w:val="28"/>
                    </w:rPr>
                    <w:t>features an interview with Rob Vaughn, a hearing pastor in the Virginia Conference and has held UMCD officer positions and has supported of Deaf ministry. </w:t>
                  </w:r>
                  <w:r w:rsidR="00D5351E" w:rsidRPr="00D5351E">
                    <w:rPr>
                      <w:b/>
                      <w:sz w:val="28"/>
                      <w:szCs w:val="28"/>
                    </w:rPr>
                    <w:t xml:space="preserve">We start with the question, </w:t>
                  </w:r>
                  <w:r w:rsidR="00D5351E" w:rsidRPr="00D5351E">
                    <w:rPr>
                      <w:b/>
                      <w:i/>
                      <w:iCs/>
                      <w:sz w:val="28"/>
                      <w:szCs w:val="28"/>
                    </w:rPr>
                    <w:t>“1. A Deaf way of getting another's attention is to tap a person's shoulder.  As a hearing pastor, how did God tap your shoulder to become involved with a Deaf ministry? Was there a person, place or event that drew you in?”</w:t>
                  </w:r>
                </w:p>
                <w:p w:rsidR="00D70754" w:rsidRPr="00D5351E" w:rsidRDefault="00D70754" w:rsidP="00D5351E">
                  <w:pPr>
                    <w:spacing w:after="0" w:line="240" w:lineRule="auto"/>
                    <w:rPr>
                      <w:b/>
                      <w:sz w:val="28"/>
                      <w:szCs w:val="28"/>
                    </w:rPr>
                  </w:pPr>
                </w:p>
                <w:p w:rsidR="00D5351E" w:rsidRPr="007D5826" w:rsidRDefault="00D5351E" w:rsidP="00D70754">
                  <w:pPr>
                    <w:spacing w:before="240" w:after="0" w:line="240" w:lineRule="auto"/>
                    <w:rPr>
                      <w:bCs/>
                      <w:sz w:val="28"/>
                      <w:szCs w:val="28"/>
                    </w:rPr>
                  </w:pPr>
                  <w:r w:rsidRPr="007D5826">
                    <w:rPr>
                      <w:bCs/>
                      <w:sz w:val="28"/>
                      <w:szCs w:val="28"/>
                    </w:rPr>
                    <w:t>RV: It all began when I was appointed to Aldersgate UMC in Richmond, Virginia in 1986.  The church had a deaf fellowship consisting of persons who identified as hard</w:t>
                  </w:r>
                  <w:r w:rsidR="00D70754">
                    <w:rPr>
                      <w:bCs/>
                      <w:sz w:val="28"/>
                      <w:szCs w:val="28"/>
                    </w:rPr>
                    <w:t>-</w:t>
                  </w:r>
                  <w:r w:rsidRPr="007D5826">
                    <w:rPr>
                      <w:bCs/>
                      <w:sz w:val="28"/>
                      <w:szCs w:val="28"/>
                    </w:rPr>
                    <w:t>of</w:t>
                  </w:r>
                  <w:r w:rsidR="00D70754">
                    <w:rPr>
                      <w:bCs/>
                      <w:sz w:val="28"/>
                      <w:szCs w:val="28"/>
                    </w:rPr>
                    <w:t>-</w:t>
                  </w:r>
                  <w:r w:rsidRPr="007D5826">
                    <w:rPr>
                      <w:bCs/>
                      <w:sz w:val="28"/>
                      <w:szCs w:val="28"/>
                    </w:rPr>
                    <w:t xml:space="preserve">hearing, late-deafened, and some who were part of multi-generational </w:t>
                  </w:r>
                  <w:r w:rsidR="00D70754">
                    <w:rPr>
                      <w:bCs/>
                      <w:sz w:val="28"/>
                      <w:szCs w:val="28"/>
                    </w:rPr>
                    <w:t>D</w:t>
                  </w:r>
                  <w:r w:rsidRPr="007D5826">
                    <w:rPr>
                      <w:bCs/>
                      <w:sz w:val="28"/>
                      <w:szCs w:val="28"/>
                    </w:rPr>
                    <w:t>eaf families</w:t>
                  </w:r>
                  <w:r w:rsidR="00D70754">
                    <w:rPr>
                      <w:bCs/>
                      <w:sz w:val="28"/>
                      <w:szCs w:val="28"/>
                    </w:rPr>
                    <w:t>. I was totally clueless about D</w:t>
                  </w:r>
                  <w:r w:rsidRPr="007D5826">
                    <w:rPr>
                      <w:bCs/>
                      <w:sz w:val="28"/>
                      <w:szCs w:val="28"/>
                    </w:rPr>
                    <w:t>eaf culture – my only knowledge came from several professional colleagues in the education field who taught at Gallaudet or Kendall. They birthed a curiosity about deafness but it was a curiosity I had followed up on.  Before moving to Aldersgate, I had no relationships with anyo</w:t>
                  </w:r>
                  <w:r w:rsidR="00D70754">
                    <w:rPr>
                      <w:bCs/>
                      <w:sz w:val="28"/>
                      <w:szCs w:val="28"/>
                    </w:rPr>
                    <w:t>ne in D</w:t>
                  </w:r>
                  <w:r w:rsidRPr="007D5826">
                    <w:rPr>
                      <w:bCs/>
                      <w:sz w:val="28"/>
                      <w:szCs w:val="28"/>
                    </w:rPr>
                    <w:t>eaf culture.  I had asked to move to Richmond to care for my aging parents but found that move offered more than the opportunity to care for my Mom &amp; Dad, I learned about a culture and the challenges and blessings of deafness</w:t>
                  </w:r>
                  <w:r w:rsidR="007D5826">
                    <w:rPr>
                      <w:bCs/>
                      <w:sz w:val="28"/>
                      <w:szCs w:val="28"/>
                    </w:rPr>
                    <w:t xml:space="preserve"> I never knew about. </w:t>
                  </w:r>
                </w:p>
                <w:p w:rsidR="00D5351E" w:rsidRPr="007D5826" w:rsidRDefault="00D5351E" w:rsidP="00D5351E">
                  <w:pPr>
                    <w:spacing w:before="240" w:after="0" w:line="240" w:lineRule="auto"/>
                    <w:rPr>
                      <w:bCs/>
                      <w:sz w:val="28"/>
                      <w:szCs w:val="28"/>
                    </w:rPr>
                  </w:pPr>
                  <w:r w:rsidRPr="007D5826">
                    <w:rPr>
                      <w:bCs/>
                      <w:sz w:val="28"/>
                      <w:szCs w:val="28"/>
                    </w:rPr>
                    <w:t xml:space="preserve">Not only had God tapped my shoulder in the move to Aldersgate UMC, God kept letting me know I was not alone in this journey as there were many angels who guided me.  In that first year, many times each week, the </w:t>
                  </w:r>
                  <w:r w:rsidRPr="007D5826">
                    <w:rPr>
                      <w:bCs/>
                      <w:sz w:val="28"/>
                      <w:szCs w:val="28"/>
                    </w:rPr>
                    <w:lastRenderedPageBreak/>
                    <w:t xml:space="preserve">church’s interpreters and members of the deaf fellowship gave up their lunch breaks to tutor me in not just language but culture and history as well.  The local community college and Gallaudet’s summer language institute later aided my education but God never quit taping. </w:t>
                  </w:r>
                </w:p>
                <w:p w:rsidR="00D5351E" w:rsidRPr="007D5826" w:rsidRDefault="00D5351E" w:rsidP="00D5351E">
                  <w:pPr>
                    <w:spacing w:before="240" w:after="0" w:line="240" w:lineRule="auto"/>
                    <w:rPr>
                      <w:bCs/>
                      <w:sz w:val="28"/>
                      <w:szCs w:val="28"/>
                    </w:rPr>
                  </w:pPr>
                  <w:r w:rsidRPr="007D5826">
                    <w:rPr>
                      <w:bCs/>
                      <w:sz w:val="28"/>
                      <w:szCs w:val="28"/>
                    </w:rPr>
                    <w:t xml:space="preserve">The pastor I followed said one of the challenges at the church would be hosting the United Methodist Congress of the Deaf’s national gathering. That event exposed me </w:t>
                  </w:r>
                  <w:r w:rsidR="00D70754">
                    <w:rPr>
                      <w:bCs/>
                      <w:sz w:val="28"/>
                      <w:szCs w:val="28"/>
                    </w:rPr>
                    <w:t>to a United Methodist world of D</w:t>
                  </w:r>
                  <w:r w:rsidRPr="007D5826">
                    <w:rPr>
                      <w:bCs/>
                      <w:sz w:val="28"/>
                      <w:szCs w:val="28"/>
                    </w:rPr>
                    <w:t>eaf and deaf allies that continued to shape my ministry for future decade. But that first encounter laid the foundation for a change of attitu</w:t>
                  </w:r>
                  <w:r w:rsidR="00D70754">
                    <w:rPr>
                      <w:bCs/>
                      <w:sz w:val="28"/>
                      <w:szCs w:val="28"/>
                    </w:rPr>
                    <w:t>de in that local church toward D</w:t>
                  </w:r>
                  <w:r w:rsidRPr="007D5826">
                    <w:rPr>
                      <w:bCs/>
                      <w:sz w:val="28"/>
                      <w:szCs w:val="28"/>
                    </w:rPr>
                    <w:t xml:space="preserve">eaf ministry as well as tapped several in our church for leadership in the national focus of UMCD. </w:t>
                  </w:r>
                </w:p>
                <w:p w:rsidR="003C586D" w:rsidRPr="00D5351E" w:rsidRDefault="00D5351E" w:rsidP="00D5351E">
                  <w:pPr>
                    <w:spacing w:before="240" w:after="0" w:line="240" w:lineRule="auto"/>
                    <w:rPr>
                      <w:b/>
                      <w:sz w:val="28"/>
                      <w:szCs w:val="28"/>
                    </w:rPr>
                  </w:pPr>
                  <w:r>
                    <w:rPr>
                      <w:b/>
                      <w:sz w:val="28"/>
                      <w:szCs w:val="28"/>
                    </w:rPr>
                    <w:t>See more of this interview below.</w:t>
                  </w:r>
                </w:p>
              </w:tc>
            </w:tr>
          </w:tbl>
          <w:p w:rsidR="003C586D" w:rsidRDefault="003C586D" w:rsidP="00E9214A">
            <w:pPr>
              <w:spacing w:after="0" w:line="240" w:lineRule="auto"/>
            </w:pPr>
          </w:p>
          <w:tbl>
            <w:tblPr>
              <w:tblW w:w="877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75"/>
            </w:tblGrid>
            <w:tr w:rsidR="003C586D" w:rsidTr="00E9214A">
              <w:tc>
                <w:tcPr>
                  <w:tcW w:w="8775" w:type="dxa"/>
                  <w:shd w:val="clear" w:color="auto" w:fill="38761D"/>
                  <w:tcMar>
                    <w:top w:w="100" w:type="dxa"/>
                    <w:left w:w="100" w:type="dxa"/>
                    <w:bottom w:w="100" w:type="dxa"/>
                    <w:right w:w="100" w:type="dxa"/>
                  </w:tcMar>
                </w:tcPr>
                <w:p w:rsidR="003C586D" w:rsidRPr="00E9214A" w:rsidRDefault="006E1204" w:rsidP="00E9214A">
                  <w:pPr>
                    <w:spacing w:after="0" w:line="240" w:lineRule="auto"/>
                    <w:jc w:val="center"/>
                    <w:rPr>
                      <w:color w:val="FFFFFF"/>
                    </w:rPr>
                  </w:pPr>
                  <w:r w:rsidRPr="00E9214A">
                    <w:rPr>
                      <w:b/>
                      <w:color w:val="FFFFFF"/>
                      <w:sz w:val="28"/>
                      <w:szCs w:val="28"/>
                    </w:rPr>
                    <w:t>Available Grants</w:t>
                  </w:r>
                </w:p>
                <w:p w:rsidR="003C586D" w:rsidRPr="0027711D" w:rsidRDefault="00F1341F" w:rsidP="0027711D">
                  <w:pPr>
                    <w:spacing w:before="240" w:after="0" w:line="240" w:lineRule="auto"/>
                    <w:rPr>
                      <w:color w:val="FFFFFF" w:themeColor="background1"/>
                      <w:sz w:val="24"/>
                      <w:szCs w:val="24"/>
                    </w:rPr>
                  </w:pPr>
                  <w:r>
                    <w:rPr>
                      <w:color w:val="FFFFFF"/>
                      <w:sz w:val="24"/>
                      <w:szCs w:val="24"/>
                    </w:rPr>
                    <w:t>T</w:t>
                  </w:r>
                  <w:r w:rsidR="006E1204" w:rsidRPr="00E9214A">
                    <w:rPr>
                      <w:color w:val="FFFFFF"/>
                      <w:sz w:val="24"/>
                      <w:szCs w:val="24"/>
                    </w:rPr>
                    <w:t xml:space="preserve">he Deaf </w:t>
                  </w:r>
                  <w:r>
                    <w:rPr>
                      <w:color w:val="FFFFFF"/>
                      <w:sz w:val="24"/>
                      <w:szCs w:val="24"/>
                    </w:rPr>
                    <w:t>and</w:t>
                  </w:r>
                  <w:r w:rsidR="006E1204" w:rsidRPr="00E9214A">
                    <w:rPr>
                      <w:color w:val="FFFFFF"/>
                      <w:sz w:val="24"/>
                      <w:szCs w:val="24"/>
                    </w:rPr>
                    <w:t xml:space="preserve"> Hard</w:t>
                  </w:r>
                  <w:r>
                    <w:rPr>
                      <w:color w:val="FFFFFF"/>
                      <w:sz w:val="24"/>
                      <w:szCs w:val="24"/>
                    </w:rPr>
                    <w:t>-</w:t>
                  </w:r>
                  <w:r w:rsidR="006E1204" w:rsidRPr="00E9214A">
                    <w:rPr>
                      <w:color w:val="FFFFFF"/>
                      <w:sz w:val="24"/>
                      <w:szCs w:val="24"/>
                    </w:rPr>
                    <w:t>of</w:t>
                  </w:r>
                  <w:r>
                    <w:rPr>
                      <w:color w:val="FFFFFF"/>
                      <w:sz w:val="24"/>
                      <w:szCs w:val="24"/>
                    </w:rPr>
                    <w:t>-</w:t>
                  </w:r>
                  <w:r w:rsidR="006E1204" w:rsidRPr="00E9214A">
                    <w:rPr>
                      <w:color w:val="FFFFFF"/>
                      <w:sz w:val="24"/>
                      <w:szCs w:val="24"/>
                    </w:rPr>
                    <w:t xml:space="preserve">Hearing Ministries Committee is </w:t>
                  </w:r>
                  <w:r>
                    <w:rPr>
                      <w:color w:val="FFFFFF"/>
                      <w:sz w:val="24"/>
                      <w:szCs w:val="24"/>
                    </w:rPr>
                    <w:t xml:space="preserve">preparing to accept grant applications that will offer </w:t>
                  </w:r>
                  <w:r w:rsidR="006E1204" w:rsidRPr="00E9214A">
                    <w:rPr>
                      <w:color w:val="FFFFFF"/>
                      <w:sz w:val="24"/>
                      <w:szCs w:val="24"/>
                    </w:rPr>
                    <w:t xml:space="preserve">support </w:t>
                  </w:r>
                  <w:r>
                    <w:rPr>
                      <w:color w:val="FFFFFF"/>
                      <w:sz w:val="24"/>
                      <w:szCs w:val="24"/>
                    </w:rPr>
                    <w:t xml:space="preserve">for </w:t>
                  </w:r>
                  <w:r w:rsidR="006E1204" w:rsidRPr="00E9214A">
                    <w:rPr>
                      <w:color w:val="FFFFFF"/>
                      <w:sz w:val="24"/>
                      <w:szCs w:val="24"/>
                    </w:rPr>
                    <w:t xml:space="preserve">churches or ministries to implement or expand their Deaf ministry. Applications can be </w:t>
                  </w:r>
                  <w:hyperlink r:id="rId12">
                    <w:r w:rsidR="006E1204" w:rsidRPr="00E9214A">
                      <w:rPr>
                        <w:color w:val="FFFFFF"/>
                        <w:sz w:val="24"/>
                        <w:szCs w:val="24"/>
                        <w:u w:val="single"/>
                      </w:rPr>
                      <w:t>found here</w:t>
                    </w:r>
                  </w:hyperlink>
                  <w:r w:rsidR="006E1204" w:rsidRPr="00E9214A">
                    <w:rPr>
                      <w:color w:val="FFFFFF"/>
                      <w:sz w:val="24"/>
                      <w:szCs w:val="24"/>
                    </w:rPr>
                    <w:t xml:space="preserve"> and </w:t>
                  </w:r>
                  <w:r w:rsidR="006E1204" w:rsidRPr="00E9214A">
                    <w:rPr>
                      <w:color w:val="FFFFFF"/>
                      <w:sz w:val="24"/>
                      <w:szCs w:val="24"/>
                      <w:u w:val="single"/>
                    </w:rPr>
                    <w:t>must be submitted no later than January 31, 202</w:t>
                  </w:r>
                  <w:r>
                    <w:rPr>
                      <w:color w:val="FFFFFF"/>
                      <w:sz w:val="24"/>
                      <w:szCs w:val="24"/>
                      <w:u w:val="single"/>
                    </w:rPr>
                    <w:t>1</w:t>
                  </w:r>
                  <w:r w:rsidR="006E1204" w:rsidRPr="00E9214A">
                    <w:rPr>
                      <w:color w:val="FFFFFF"/>
                      <w:sz w:val="24"/>
                      <w:szCs w:val="24"/>
                      <w:u w:val="single"/>
                    </w:rPr>
                    <w:t>.</w:t>
                  </w:r>
                  <w:r w:rsidR="006E1204" w:rsidRPr="00E9214A">
                    <w:rPr>
                      <w:color w:val="FFFFFF"/>
                      <w:sz w:val="24"/>
                      <w:szCs w:val="24"/>
                    </w:rPr>
                    <w:t xml:space="preserve"> </w:t>
                  </w:r>
                  <w:r w:rsidR="006E1204" w:rsidRPr="00E9214A">
                    <w:rPr>
                      <w:i/>
                      <w:color w:val="FFFFFF"/>
                      <w:sz w:val="24"/>
                      <w:szCs w:val="24"/>
                    </w:rPr>
                    <w:t>Grants of up to $5,000 will be awarded</w:t>
                  </w:r>
                  <w:r w:rsidR="006E1204" w:rsidRPr="00E9214A">
                    <w:rPr>
                      <w:color w:val="FFFFFF"/>
                      <w:sz w:val="24"/>
                      <w:szCs w:val="24"/>
                    </w:rPr>
                    <w:t xml:space="preserve">. Funding is limited and grants should have some aspect of community impact. Contact Rev. </w:t>
                  </w:r>
                  <w:r w:rsidR="0027711D">
                    <w:rPr>
                      <w:color w:val="FFFFFF"/>
                      <w:sz w:val="24"/>
                      <w:szCs w:val="24"/>
                    </w:rPr>
                    <w:t xml:space="preserve">Tom Hudspeth at </w:t>
                  </w:r>
                  <w:hyperlink r:id="rId13" w:history="1">
                    <w:r w:rsidR="0027711D" w:rsidRPr="0027711D">
                      <w:rPr>
                        <w:rStyle w:val="Hyperlink"/>
                        <w:color w:val="FFFFFF" w:themeColor="background1"/>
                        <w:sz w:val="24"/>
                        <w:szCs w:val="24"/>
                      </w:rPr>
                      <w:t>thudspeth@llumc.org</w:t>
                    </w:r>
                  </w:hyperlink>
                  <w:r w:rsidR="0027711D" w:rsidRPr="0027711D">
                    <w:rPr>
                      <w:color w:val="FFFFFF" w:themeColor="background1"/>
                      <w:sz w:val="24"/>
                      <w:szCs w:val="24"/>
                    </w:rPr>
                    <w:t xml:space="preserve"> </w:t>
                  </w:r>
                  <w:r w:rsidR="006E1204" w:rsidRPr="0027711D">
                    <w:rPr>
                      <w:color w:val="FFFFFF" w:themeColor="background1"/>
                      <w:sz w:val="24"/>
                      <w:szCs w:val="24"/>
                    </w:rPr>
                    <w:t xml:space="preserve">for questions or for ministry ideas. </w:t>
                  </w:r>
                </w:p>
                <w:p w:rsidR="00D70754" w:rsidRPr="0027711D" w:rsidRDefault="00D70754" w:rsidP="00F1341F">
                  <w:pPr>
                    <w:spacing w:before="240" w:after="0" w:line="240" w:lineRule="auto"/>
                    <w:rPr>
                      <w:color w:val="FFFFFF" w:themeColor="background1"/>
                      <w:sz w:val="24"/>
                      <w:szCs w:val="24"/>
                    </w:rPr>
                  </w:pPr>
                </w:p>
                <w:p w:rsidR="00D70754" w:rsidRDefault="00292F23" w:rsidP="00D70754">
                  <w:pPr>
                    <w:jc w:val="center"/>
                    <w:rPr>
                      <w:color w:val="FFFFFF" w:themeColor="background1"/>
                    </w:rPr>
                  </w:pPr>
                  <w:r w:rsidRPr="00E9214A">
                    <w:rPr>
                      <w:noProof/>
                      <w:sz w:val="24"/>
                      <w:szCs w:val="24"/>
                      <w:lang w:bidi="he-IL"/>
                    </w:rPr>
                    <w:drawing>
                      <wp:inline distT="0" distB="0" distL="0" distR="0">
                        <wp:extent cx="1381125" cy="923925"/>
                        <wp:effectExtent l="0" t="0" r="0" b="0"/>
                        <wp:docPr id="7"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a:ln>
                                  <a:noFill/>
                                </a:ln>
                              </pic:spPr>
                            </pic:pic>
                          </a:graphicData>
                        </a:graphic>
                      </wp:inline>
                    </w:drawing>
                  </w:r>
                  <w:r w:rsidR="006E1204" w:rsidRPr="00E9214A">
                    <w:rPr>
                      <w:sz w:val="24"/>
                      <w:szCs w:val="24"/>
                    </w:rPr>
                    <w:br/>
                  </w:r>
                </w:p>
                <w:p w:rsidR="00D70754" w:rsidRPr="00FB4A9A" w:rsidRDefault="00D70754" w:rsidP="00FB4A9A">
                  <w:pPr>
                    <w:pStyle w:val="Heading7"/>
                    <w:jc w:val="center"/>
                    <w:rPr>
                      <w:color w:val="FFFFFF" w:themeColor="background1"/>
                    </w:rPr>
                  </w:pPr>
                  <w:r w:rsidRPr="00FB4A9A">
                    <w:rPr>
                      <w:color w:val="FFFFFF" w:themeColor="background1"/>
                    </w:rPr>
                    <w:t>Giving Opens Doors to Worship for Deaf and Hard-of-hearing</w:t>
                  </w:r>
                </w:p>
                <w:p w:rsidR="00D70754" w:rsidRPr="00D70754" w:rsidRDefault="00D70754" w:rsidP="00173F18">
                  <w:pPr>
                    <w:jc w:val="center"/>
                    <w:rPr>
                      <w:color w:val="FFFFFF" w:themeColor="background1"/>
                    </w:rPr>
                  </w:pPr>
                  <w:r>
                    <w:rPr>
                      <w:color w:val="FFFFFF" w:themeColor="background1"/>
                    </w:rPr>
                    <w:t xml:space="preserve">By </w:t>
                  </w:r>
                  <w:r w:rsidR="00173F18">
                    <w:rPr>
                      <w:color w:val="FFFFFF" w:themeColor="background1"/>
                    </w:rPr>
                    <w:t>Tom Hudspeth</w:t>
                  </w:r>
                </w:p>
                <w:p w:rsidR="00D70754" w:rsidRPr="00D70754" w:rsidRDefault="00D70754" w:rsidP="00FB4A9A">
                  <w:pPr>
                    <w:rPr>
                      <w:color w:val="FFFFFF" w:themeColor="background1"/>
                    </w:rPr>
                  </w:pPr>
                  <w:r w:rsidRPr="00D70754">
                    <w:rPr>
                      <w:color w:val="FFFFFF" w:themeColor="background1"/>
                    </w:rPr>
                    <w:t>Three United Methodist churches in three states prayed for opening their doors to those who are Deaf and Hard</w:t>
                  </w:r>
                  <w:r w:rsidR="00FB4A9A">
                    <w:rPr>
                      <w:color w:val="FFFFFF" w:themeColor="background1"/>
                    </w:rPr>
                    <w:t>-</w:t>
                  </w:r>
                  <w:r w:rsidRPr="00D70754">
                    <w:rPr>
                      <w:color w:val="FFFFFF" w:themeColor="background1"/>
                    </w:rPr>
                    <w:t>of</w:t>
                  </w:r>
                  <w:r w:rsidR="00FB4A9A">
                    <w:rPr>
                      <w:color w:val="FFFFFF" w:themeColor="background1"/>
                    </w:rPr>
                    <w:t>-h</w:t>
                  </w:r>
                  <w:r w:rsidRPr="00D70754">
                    <w:rPr>
                      <w:color w:val="FFFFFF" w:themeColor="background1"/>
                    </w:rPr>
                    <w:t>earing. La Plaza, the oldest Hispanic UMC in Los Angeles, California had hosted a Deaf Ministry “boot camp” in 2017. Two years later, they proposed making their bi-lingual church a tri-lingual church in offering classes on American Sign Language and Deaf culture. For their hard</w:t>
                  </w:r>
                  <w:r w:rsidR="00FB4A9A">
                    <w:rPr>
                      <w:color w:val="FFFFFF" w:themeColor="background1"/>
                    </w:rPr>
                    <w:t>-</w:t>
                  </w:r>
                  <w:r w:rsidRPr="00D70754">
                    <w:rPr>
                      <w:color w:val="FFFFFF" w:themeColor="background1"/>
                    </w:rPr>
                    <w:t>of</w:t>
                  </w:r>
                  <w:r w:rsidR="00FB4A9A">
                    <w:rPr>
                      <w:color w:val="FFFFFF" w:themeColor="background1"/>
                    </w:rPr>
                    <w:t>-</w:t>
                  </w:r>
                  <w:r w:rsidRPr="00D70754">
                    <w:rPr>
                      <w:color w:val="FFFFFF" w:themeColor="background1"/>
                    </w:rPr>
                    <w:t xml:space="preserve">hearing constituents, La Plaza installed an assistive listening system and captioning on an LED screen. Most innovative, was enhancing their ministry with the homeless, by providing interpreter services for those Deaf needing language access to the Los Angeles Homeless Services Authority. In 2019, La Plaza received a grant of $5000 from the </w:t>
                  </w:r>
                  <w:r w:rsidRPr="00D70754">
                    <w:rPr>
                      <w:color w:val="FFFFFF" w:themeColor="background1"/>
                    </w:rPr>
                    <w:lastRenderedPageBreak/>
                    <w:t>United Methodist Committee on Deaf and Hard</w:t>
                  </w:r>
                  <w:r w:rsidR="00FB4A9A">
                    <w:rPr>
                      <w:color w:val="FFFFFF" w:themeColor="background1"/>
                    </w:rPr>
                    <w:t>-</w:t>
                  </w:r>
                  <w:r w:rsidRPr="00D70754">
                    <w:rPr>
                      <w:color w:val="FFFFFF" w:themeColor="background1"/>
                    </w:rPr>
                    <w:t>of</w:t>
                  </w:r>
                  <w:r w:rsidR="00FB4A9A">
                    <w:rPr>
                      <w:color w:val="FFFFFF" w:themeColor="background1"/>
                    </w:rPr>
                    <w:t>-h</w:t>
                  </w:r>
                  <w:r w:rsidRPr="00D70754">
                    <w:rPr>
                      <w:color w:val="FFFFFF" w:themeColor="background1"/>
                    </w:rPr>
                    <w:t>earing Ministries (UM-DHM) to fund their “Be Opened” ministry.</w:t>
                  </w:r>
                </w:p>
                <w:p w:rsidR="00D70754" w:rsidRPr="00D70754" w:rsidRDefault="00D70754" w:rsidP="00FB4A9A">
                  <w:pPr>
                    <w:rPr>
                      <w:color w:val="FFFFFF" w:themeColor="background1"/>
                    </w:rPr>
                  </w:pPr>
                  <w:r w:rsidRPr="00D70754">
                    <w:rPr>
                      <w:color w:val="FFFFFF" w:themeColor="background1"/>
                    </w:rPr>
                    <w:t>West Forest UMC, a thirty-five-mile drive north of Flint, Michigan, recognized the need for providing a hearing loop system for twenty hard</w:t>
                  </w:r>
                  <w:r w:rsidR="00FB4A9A">
                    <w:rPr>
                      <w:color w:val="FFFFFF" w:themeColor="background1"/>
                    </w:rPr>
                    <w:t>-</w:t>
                  </w:r>
                  <w:r w:rsidRPr="00D70754">
                    <w:rPr>
                      <w:color w:val="FFFFFF" w:themeColor="background1"/>
                    </w:rPr>
                    <w:t>of</w:t>
                  </w:r>
                  <w:r w:rsidR="00FB4A9A">
                    <w:rPr>
                      <w:color w:val="FFFFFF" w:themeColor="background1"/>
                    </w:rPr>
                    <w:t>-</w:t>
                  </w:r>
                  <w:r w:rsidRPr="00D70754">
                    <w:rPr>
                      <w:color w:val="FFFFFF" w:themeColor="background1"/>
                    </w:rPr>
                    <w:t xml:space="preserve">hearing members in worship as well as captioning during their bible studies. In 2019, the UM-DHM granted $4760 to fund not only access, but advocacy for those who are Deaf and </w:t>
                  </w:r>
                  <w:r w:rsidR="00FB4A9A">
                    <w:rPr>
                      <w:color w:val="FFFFFF" w:themeColor="background1"/>
                    </w:rPr>
                    <w:t>h</w:t>
                  </w:r>
                  <w:r w:rsidRPr="00D70754">
                    <w:rPr>
                      <w:color w:val="FFFFFF" w:themeColor="background1"/>
                    </w:rPr>
                    <w:t>ard</w:t>
                  </w:r>
                  <w:r w:rsidR="00FB4A9A">
                    <w:rPr>
                      <w:color w:val="FFFFFF" w:themeColor="background1"/>
                    </w:rPr>
                    <w:t>-</w:t>
                  </w:r>
                  <w:r w:rsidRPr="00D70754">
                    <w:rPr>
                      <w:color w:val="FFFFFF" w:themeColor="background1"/>
                    </w:rPr>
                    <w:t>of</w:t>
                  </w:r>
                  <w:r w:rsidR="00FB4A9A">
                    <w:rPr>
                      <w:color w:val="FFFFFF" w:themeColor="background1"/>
                    </w:rPr>
                    <w:t>-h</w:t>
                  </w:r>
                  <w:r w:rsidRPr="00D70754">
                    <w:rPr>
                      <w:color w:val="FFFFFF" w:themeColor="background1"/>
                    </w:rPr>
                    <w:t>earing in the Millington, MI community and in the Michigan Annual Conference.</w:t>
                  </w:r>
                </w:p>
                <w:p w:rsidR="003C586D" w:rsidRDefault="00D70754" w:rsidP="00FB4A9A">
                  <w:r w:rsidRPr="00D70754">
                    <w:rPr>
                      <w:color w:val="FFFFFF" w:themeColor="background1"/>
                    </w:rPr>
                    <w:t>In Philadelphia, PA, an African</w:t>
                  </w:r>
                  <w:r w:rsidR="00FB4A9A">
                    <w:rPr>
                      <w:color w:val="FFFFFF" w:themeColor="background1"/>
                    </w:rPr>
                    <w:t>-</w:t>
                  </w:r>
                  <w:r w:rsidRPr="00D70754">
                    <w:rPr>
                      <w:color w:val="FFFFFF" w:themeColor="background1"/>
                    </w:rPr>
                    <w:t>American Church, Grace UMC, hired a culturally Deaf Christian assistant to expand their Deaf ministry in providing support for pastoral leadership, training to church ushers/greeters, and additional activities to strengthen the Deaf ministry at Grace UMC. In 2019, the UM-DHM granted $3000 to promote the love of Christ to those often overlooked by hearing people.</w:t>
                  </w:r>
                </w:p>
              </w:tc>
            </w:tr>
          </w:tbl>
          <w:p w:rsidR="003C586D" w:rsidRDefault="003C586D" w:rsidP="00E9214A">
            <w:pPr>
              <w:spacing w:after="0" w:line="240" w:lineRule="auto"/>
            </w:pPr>
          </w:p>
          <w:tbl>
            <w:tblPr>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3C586D" w:rsidTr="00E9214A">
              <w:trPr>
                <w:trHeight w:val="5320"/>
              </w:trPr>
              <w:tc>
                <w:tcPr>
                  <w:tcW w:w="8730" w:type="dxa"/>
                  <w:shd w:val="clear" w:color="auto" w:fill="FFFFA7"/>
                </w:tcPr>
                <w:p w:rsidR="003C586D" w:rsidRPr="00E9214A" w:rsidRDefault="006E1204" w:rsidP="00E9214A">
                  <w:pPr>
                    <w:spacing w:after="0" w:line="240" w:lineRule="auto"/>
                    <w:jc w:val="center"/>
                    <w:rPr>
                      <w:b/>
                      <w:sz w:val="28"/>
                      <w:szCs w:val="28"/>
                    </w:rPr>
                  </w:pPr>
                  <w:r w:rsidRPr="00E9214A">
                    <w:rPr>
                      <w:b/>
                      <w:sz w:val="28"/>
                      <w:szCs w:val="28"/>
                    </w:rPr>
                    <w:br/>
                    <w:t>Deaf Ministry Support for Churches</w:t>
                  </w:r>
                </w:p>
                <w:p w:rsidR="003C586D" w:rsidRDefault="003C586D" w:rsidP="00E9214A">
                  <w:pPr>
                    <w:spacing w:after="0" w:line="240" w:lineRule="auto"/>
                  </w:pPr>
                </w:p>
                <w:p w:rsidR="003C586D" w:rsidRPr="00E9214A" w:rsidRDefault="006E1204" w:rsidP="0027711D">
                  <w:pPr>
                    <w:spacing w:after="0" w:line="240" w:lineRule="auto"/>
                    <w:rPr>
                      <w:sz w:val="24"/>
                      <w:szCs w:val="24"/>
                    </w:rPr>
                  </w:pPr>
                  <w:r w:rsidRPr="00E9214A">
                    <w:rPr>
                      <w:sz w:val="24"/>
                      <w:szCs w:val="24"/>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sources, and among other needs. To consider a grant or read about recent grant recipients, checkout the </w:t>
                  </w:r>
                  <w:hyperlink r:id="rId15" w:history="1">
                    <w:r w:rsidR="0027711D" w:rsidRPr="00CA32B0">
                      <w:rPr>
                        <w:rStyle w:val="Hyperlink"/>
                        <w:sz w:val="24"/>
                        <w:szCs w:val="24"/>
                      </w:rPr>
                      <w:t>committee’s webpage</w:t>
                    </w:r>
                  </w:hyperlink>
                  <w:r w:rsidRPr="00E9214A">
                    <w:rPr>
                      <w:sz w:val="24"/>
                      <w:szCs w:val="24"/>
                    </w:rPr>
                    <w:t xml:space="preserve">. Contact </w:t>
                  </w:r>
                  <w:r w:rsidR="0027711D" w:rsidRPr="0027711D">
                    <w:rPr>
                      <w:sz w:val="24"/>
                      <w:szCs w:val="24"/>
                    </w:rPr>
                    <w:t xml:space="preserve">Rev. Tom Hudspeth at </w:t>
                  </w:r>
                  <w:hyperlink r:id="rId16" w:history="1">
                    <w:r w:rsidR="0027711D" w:rsidRPr="0027711D">
                      <w:rPr>
                        <w:rStyle w:val="Hyperlink"/>
                        <w:sz w:val="24"/>
                        <w:szCs w:val="24"/>
                      </w:rPr>
                      <w:t>thudspeth@llumc.org</w:t>
                    </w:r>
                  </w:hyperlink>
                  <w:r w:rsidR="0027711D" w:rsidRPr="0027711D">
                    <w:rPr>
                      <w:sz w:val="24"/>
                      <w:szCs w:val="24"/>
                    </w:rPr>
                    <w:t xml:space="preserve"> for</w:t>
                  </w:r>
                  <w:r w:rsidRPr="00E9214A">
                    <w:rPr>
                      <w:sz w:val="24"/>
                      <w:szCs w:val="24"/>
                    </w:rPr>
                    <w:t xml:space="preserve"> your consultation.</w:t>
                  </w:r>
                </w:p>
                <w:p w:rsidR="003C586D" w:rsidRDefault="006E1204" w:rsidP="00E9214A">
                  <w:pPr>
                    <w:spacing w:after="0" w:line="240" w:lineRule="auto"/>
                  </w:pPr>
                  <w:r>
                    <w:t xml:space="preserve"> </w:t>
                  </w:r>
                </w:p>
                <w:p w:rsidR="003C586D" w:rsidRPr="00E9214A" w:rsidRDefault="00292F23" w:rsidP="007D5826">
                  <w:pPr>
                    <w:spacing w:after="0" w:line="240" w:lineRule="auto"/>
                    <w:jc w:val="center"/>
                    <w:rPr>
                      <w:sz w:val="14"/>
                      <w:szCs w:val="14"/>
                    </w:rPr>
                  </w:pPr>
                  <w:r w:rsidRPr="00E9214A">
                    <w:rPr>
                      <w:noProof/>
                      <w:sz w:val="14"/>
                      <w:szCs w:val="14"/>
                      <w:lang w:bidi="he-IL"/>
                    </w:rPr>
                    <w:drawing>
                      <wp:inline distT="0" distB="0" distL="0" distR="0">
                        <wp:extent cx="1885950" cy="1247775"/>
                        <wp:effectExtent l="0" t="0" r="0" b="0"/>
                        <wp:docPr id="6" name="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inline>
                    </w:drawing>
                  </w:r>
                  <w:r w:rsidR="006E1204" w:rsidRPr="00E9214A">
                    <w:rPr>
                      <w:sz w:val="14"/>
                      <w:szCs w:val="14"/>
                    </w:rPr>
                    <w:br/>
                  </w:r>
                </w:p>
              </w:tc>
            </w:tr>
          </w:tbl>
          <w:p w:rsidR="003C586D" w:rsidRDefault="003C586D" w:rsidP="00E9214A">
            <w:pPr>
              <w:spacing w:after="0" w:line="240" w:lineRule="auto"/>
            </w:pPr>
          </w:p>
          <w:p w:rsidR="0045230F" w:rsidRDefault="0045230F" w:rsidP="00E9214A">
            <w:pPr>
              <w:spacing w:after="0" w:line="240" w:lineRule="auto"/>
            </w:pPr>
          </w:p>
          <w:p w:rsidR="0045230F" w:rsidRDefault="0045230F" w:rsidP="00E9214A">
            <w:pPr>
              <w:spacing w:after="0" w:line="240" w:lineRule="auto"/>
            </w:pPr>
          </w:p>
          <w:p w:rsidR="0045230F" w:rsidRDefault="0045230F" w:rsidP="00E9214A">
            <w:pPr>
              <w:spacing w:after="0" w:line="240" w:lineRule="auto"/>
            </w:pPr>
          </w:p>
          <w:tbl>
            <w:tblPr>
              <w:tblW w:w="876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60"/>
            </w:tblGrid>
            <w:tr w:rsidR="003C586D" w:rsidTr="00E9214A">
              <w:tc>
                <w:tcPr>
                  <w:tcW w:w="8760" w:type="dxa"/>
                  <w:shd w:val="clear" w:color="auto" w:fill="FFFF00"/>
                  <w:tcMar>
                    <w:top w:w="100" w:type="dxa"/>
                    <w:left w:w="100" w:type="dxa"/>
                    <w:bottom w:w="100" w:type="dxa"/>
                    <w:right w:w="100" w:type="dxa"/>
                  </w:tcMar>
                </w:tcPr>
                <w:p w:rsidR="003C586D" w:rsidRDefault="001C6603" w:rsidP="00E9214A">
                  <w:pPr>
                    <w:widowControl w:val="0"/>
                    <w:pBdr>
                      <w:top w:val="nil"/>
                      <w:left w:val="nil"/>
                      <w:bottom w:val="nil"/>
                      <w:right w:val="nil"/>
                      <w:between w:val="nil"/>
                    </w:pBdr>
                    <w:spacing w:after="0" w:line="240" w:lineRule="auto"/>
                    <w:jc w:val="center"/>
                    <w:rPr>
                      <w:b/>
                      <w:sz w:val="28"/>
                      <w:szCs w:val="28"/>
                    </w:rPr>
                  </w:pPr>
                  <w:r w:rsidRPr="00E9214A">
                    <w:rPr>
                      <w:b/>
                      <w:sz w:val="28"/>
                      <w:szCs w:val="28"/>
                    </w:rPr>
                    <w:br/>
                  </w:r>
                  <w:r w:rsidR="006E1204" w:rsidRPr="00E9214A">
                    <w:rPr>
                      <w:b/>
                      <w:sz w:val="28"/>
                      <w:szCs w:val="28"/>
                    </w:rPr>
                    <w:t>New Resource</w:t>
                  </w:r>
                </w:p>
                <w:p w:rsidR="00F1341F" w:rsidRPr="00E9214A" w:rsidRDefault="00F1341F" w:rsidP="00E9214A">
                  <w:pPr>
                    <w:widowControl w:val="0"/>
                    <w:pBdr>
                      <w:top w:val="nil"/>
                      <w:left w:val="nil"/>
                      <w:bottom w:val="nil"/>
                      <w:right w:val="nil"/>
                      <w:between w:val="nil"/>
                    </w:pBdr>
                    <w:spacing w:after="0" w:line="240" w:lineRule="auto"/>
                    <w:jc w:val="center"/>
                    <w:rPr>
                      <w:b/>
                      <w:sz w:val="28"/>
                      <w:szCs w:val="28"/>
                    </w:rPr>
                  </w:pPr>
                </w:p>
                <w:p w:rsidR="00D65937" w:rsidRDefault="00F1341F" w:rsidP="00D65937">
                  <w:pPr>
                    <w:widowControl w:val="0"/>
                    <w:pBdr>
                      <w:top w:val="nil"/>
                      <w:left w:val="nil"/>
                      <w:bottom w:val="nil"/>
                      <w:right w:val="nil"/>
                      <w:between w:val="nil"/>
                    </w:pBdr>
                    <w:spacing w:after="0" w:line="240" w:lineRule="auto"/>
                    <w:jc w:val="center"/>
                    <w:rPr>
                      <w:sz w:val="28"/>
                      <w:szCs w:val="28"/>
                    </w:rPr>
                  </w:pPr>
                  <w:r w:rsidRPr="00D65937">
                    <w:rPr>
                      <w:sz w:val="28"/>
                      <w:szCs w:val="28"/>
                    </w:rPr>
                    <w:t>The ASLV Bible is now available in a variety of formats.</w:t>
                  </w:r>
                </w:p>
                <w:p w:rsidR="00F1341F" w:rsidRPr="00D65937" w:rsidRDefault="0041124B" w:rsidP="00D65937">
                  <w:pPr>
                    <w:widowControl w:val="0"/>
                    <w:pBdr>
                      <w:top w:val="nil"/>
                      <w:left w:val="nil"/>
                      <w:bottom w:val="nil"/>
                      <w:right w:val="nil"/>
                      <w:between w:val="nil"/>
                    </w:pBdr>
                    <w:spacing w:after="0" w:line="240" w:lineRule="auto"/>
                    <w:jc w:val="center"/>
                    <w:rPr>
                      <w:sz w:val="28"/>
                      <w:szCs w:val="28"/>
                    </w:rPr>
                  </w:pPr>
                  <w:hyperlink r:id="rId18" w:history="1">
                    <w:r w:rsidR="00F1341F" w:rsidRPr="00D65937">
                      <w:rPr>
                        <w:rStyle w:val="Hyperlink"/>
                        <w:sz w:val="28"/>
                        <w:szCs w:val="28"/>
                      </w:rPr>
                      <w:t>Read our announcement</w:t>
                    </w:r>
                  </w:hyperlink>
                  <w:r w:rsidR="00F1341F" w:rsidRPr="00D65937">
                    <w:rPr>
                      <w:sz w:val="28"/>
                      <w:szCs w:val="28"/>
                    </w:rPr>
                    <w:t xml:space="preserve"> to learn more.</w:t>
                  </w:r>
                </w:p>
                <w:p w:rsidR="003C586D" w:rsidRDefault="003C586D" w:rsidP="00E9214A">
                  <w:pPr>
                    <w:widowControl w:val="0"/>
                    <w:pBdr>
                      <w:top w:val="nil"/>
                      <w:left w:val="nil"/>
                      <w:bottom w:val="nil"/>
                      <w:right w:val="nil"/>
                      <w:between w:val="nil"/>
                    </w:pBdr>
                    <w:spacing w:after="0" w:line="240" w:lineRule="auto"/>
                    <w:jc w:val="center"/>
                  </w:pPr>
                </w:p>
              </w:tc>
            </w:tr>
          </w:tbl>
          <w:p w:rsidR="003C586D" w:rsidRDefault="003C586D" w:rsidP="00E9214A">
            <w:pPr>
              <w:spacing w:after="0" w:line="240" w:lineRule="auto"/>
            </w:pPr>
          </w:p>
          <w:tbl>
            <w:tblPr>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3C586D" w:rsidRPr="00877260" w:rsidTr="00E9214A">
              <w:tc>
                <w:tcPr>
                  <w:tcW w:w="8700" w:type="dxa"/>
                  <w:shd w:val="clear" w:color="auto" w:fill="FF00FF"/>
                  <w:tcMar>
                    <w:top w:w="100" w:type="dxa"/>
                    <w:left w:w="100" w:type="dxa"/>
                    <w:bottom w:w="100" w:type="dxa"/>
                    <w:right w:w="100" w:type="dxa"/>
                  </w:tcMar>
                </w:tcPr>
                <w:p w:rsidR="003C586D" w:rsidRPr="00E9214A" w:rsidRDefault="006E1204" w:rsidP="00E9214A">
                  <w:pPr>
                    <w:widowControl w:val="0"/>
                    <w:spacing w:before="240" w:after="0" w:line="240" w:lineRule="auto"/>
                    <w:jc w:val="center"/>
                    <w:rPr>
                      <w:b/>
                      <w:color w:val="FFFFFF"/>
                      <w:sz w:val="28"/>
                      <w:szCs w:val="28"/>
                    </w:rPr>
                  </w:pPr>
                  <w:r w:rsidRPr="00E9214A">
                    <w:rPr>
                      <w:b/>
                      <w:color w:val="FFFFFF"/>
                      <w:sz w:val="28"/>
                      <w:szCs w:val="28"/>
                    </w:rPr>
                    <w:lastRenderedPageBreak/>
                    <w:t>Accessibility Ideas</w:t>
                  </w:r>
                </w:p>
                <w:p w:rsidR="003C586D" w:rsidRPr="00E9214A" w:rsidRDefault="00292F23" w:rsidP="00E9214A">
                  <w:pPr>
                    <w:widowControl w:val="0"/>
                    <w:spacing w:before="240" w:after="0" w:line="276" w:lineRule="auto"/>
                    <w:jc w:val="center"/>
                    <w:rPr>
                      <w:color w:val="FFFFFF"/>
                      <w:sz w:val="14"/>
                      <w:szCs w:val="14"/>
                    </w:rPr>
                  </w:pPr>
                  <w:r w:rsidRPr="00423342">
                    <w:rPr>
                      <w:noProof/>
                      <w:lang w:bidi="he-IL"/>
                    </w:rPr>
                    <w:drawing>
                      <wp:inline distT="0" distB="0" distL="0" distR="0">
                        <wp:extent cx="3124200" cy="1371600"/>
                        <wp:effectExtent l="0" t="0" r="0" b="0"/>
                        <wp:docPr id="4"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0" cy="1371600"/>
                                </a:xfrm>
                                <a:prstGeom prst="rect">
                                  <a:avLst/>
                                </a:prstGeom>
                                <a:noFill/>
                                <a:ln>
                                  <a:noFill/>
                                </a:ln>
                              </pic:spPr>
                            </pic:pic>
                          </a:graphicData>
                        </a:graphic>
                      </wp:inline>
                    </w:drawing>
                  </w:r>
                  <w:r w:rsidR="006E1204">
                    <w:br/>
                  </w:r>
                  <w:r w:rsidR="006E1204" w:rsidRPr="00E9214A">
                    <w:rPr>
                      <w:color w:val="FFFFFF"/>
                      <w:sz w:val="14"/>
                      <w:szCs w:val="14"/>
                    </w:rPr>
                    <w:t>[Image Description: 10 disability symbols, such as low vision, captioning, large print, and audio description.]</w:t>
                  </w:r>
                </w:p>
                <w:p w:rsidR="00F91A57" w:rsidRPr="00877260" w:rsidRDefault="006E1204" w:rsidP="00F91A57">
                  <w:pPr>
                    <w:widowControl w:val="0"/>
                    <w:spacing w:before="240" w:after="0" w:line="240" w:lineRule="auto"/>
                    <w:rPr>
                      <w:color w:val="FFFFFF"/>
                      <w:sz w:val="24"/>
                      <w:szCs w:val="24"/>
                    </w:rPr>
                  </w:pPr>
                  <w:r w:rsidRPr="00E9214A">
                    <w:rPr>
                      <w:color w:val="FFFFFF"/>
                      <w:sz w:val="24"/>
                      <w:szCs w:val="24"/>
                    </w:rPr>
                    <w:t xml:space="preserve">This </w:t>
                  </w:r>
                  <w:r w:rsidRPr="00E9214A">
                    <w:rPr>
                      <w:i/>
                      <w:color w:val="FFFFFF"/>
                      <w:sz w:val="24"/>
                      <w:szCs w:val="24"/>
                    </w:rPr>
                    <w:t>edition’s accessibility idea</w:t>
                  </w:r>
                  <w:r w:rsidR="00E06DED">
                    <w:rPr>
                      <w:color w:val="FFFFFF"/>
                      <w:sz w:val="24"/>
                      <w:szCs w:val="24"/>
                    </w:rPr>
                    <w:t xml:space="preserve"> for your Deaf ministry and extended community </w:t>
                  </w:r>
                  <w:r w:rsidRPr="00E9214A">
                    <w:rPr>
                      <w:color w:val="FFFFFF"/>
                      <w:sz w:val="24"/>
                      <w:szCs w:val="24"/>
                    </w:rPr>
                    <w:t>is</w:t>
                  </w:r>
                  <w:r w:rsidR="00F1341F">
                    <w:rPr>
                      <w:color w:val="FFFFFF"/>
                      <w:sz w:val="24"/>
                      <w:szCs w:val="24"/>
                    </w:rPr>
                    <w:t xml:space="preserve"> to look into hearing loops. You can find guides from Hearing Loss Association of America and others, including stories about installations, at our </w:t>
                  </w:r>
                  <w:hyperlink r:id="rId20" w:history="1">
                    <w:r w:rsidR="00F1341F" w:rsidRPr="00F1341F">
                      <w:rPr>
                        <w:rStyle w:val="Hyperlink"/>
                        <w:sz w:val="24"/>
                        <w:szCs w:val="24"/>
                      </w:rPr>
                      <w:t>web site</w:t>
                    </w:r>
                  </w:hyperlink>
                  <w:r w:rsidR="00F1341F">
                    <w:rPr>
                      <w:color w:val="FFFFFF"/>
                      <w:sz w:val="24"/>
                      <w:szCs w:val="24"/>
                    </w:rPr>
                    <w:t>.</w:t>
                  </w:r>
                  <w:r w:rsidRPr="00E9214A">
                    <w:rPr>
                      <w:color w:val="FFFFFF"/>
                      <w:sz w:val="24"/>
                      <w:szCs w:val="24"/>
                    </w:rPr>
                    <w:t xml:space="preserve"> </w:t>
                  </w:r>
                </w:p>
                <w:p w:rsidR="003C586D" w:rsidRPr="00877260" w:rsidRDefault="003C586D" w:rsidP="00D5351E">
                  <w:pPr>
                    <w:pBdr>
                      <w:bottom w:val="single" w:sz="6" w:space="1" w:color="auto"/>
                    </w:pBdr>
                    <w:rPr>
                      <w:sz w:val="14"/>
                      <w:szCs w:val="14"/>
                    </w:rPr>
                  </w:pPr>
                </w:p>
              </w:tc>
            </w:tr>
          </w:tbl>
          <w:p w:rsidR="003C586D" w:rsidRPr="00877260" w:rsidRDefault="003C586D" w:rsidP="00E9214A">
            <w:pPr>
              <w:spacing w:after="0" w:line="240" w:lineRule="auto"/>
            </w:pPr>
          </w:p>
          <w:tbl>
            <w:tblPr>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685"/>
            </w:tblGrid>
            <w:tr w:rsidR="003C586D" w:rsidTr="00E9214A">
              <w:tc>
                <w:tcPr>
                  <w:tcW w:w="8685" w:type="dxa"/>
                  <w:shd w:val="clear" w:color="auto" w:fill="F1C232"/>
                  <w:tcMar>
                    <w:top w:w="100" w:type="dxa"/>
                    <w:left w:w="100" w:type="dxa"/>
                    <w:bottom w:w="100" w:type="dxa"/>
                    <w:right w:w="100" w:type="dxa"/>
                  </w:tcMar>
                </w:tcPr>
                <w:p w:rsidR="003C586D" w:rsidRPr="00E9214A" w:rsidRDefault="006E1204" w:rsidP="00E9214A">
                  <w:pPr>
                    <w:widowControl w:val="0"/>
                    <w:spacing w:before="240" w:after="0" w:line="276" w:lineRule="auto"/>
                    <w:jc w:val="center"/>
                    <w:rPr>
                      <w:b/>
                      <w:sz w:val="28"/>
                      <w:szCs w:val="28"/>
                    </w:rPr>
                  </w:pPr>
                  <w:r w:rsidRPr="00E9214A">
                    <w:rPr>
                      <w:b/>
                      <w:sz w:val="28"/>
                      <w:szCs w:val="28"/>
                    </w:rPr>
                    <w:t>Stay in Touch</w:t>
                  </w:r>
                </w:p>
                <w:p w:rsidR="00885A66" w:rsidRDefault="00885A66" w:rsidP="004A184C">
                  <w:pPr>
                    <w:widowControl w:val="0"/>
                    <w:spacing w:after="0" w:line="240" w:lineRule="auto"/>
                    <w:rPr>
                      <w:sz w:val="24"/>
                      <w:szCs w:val="24"/>
                    </w:rPr>
                  </w:pPr>
                  <w:r w:rsidRPr="00E9214A">
                    <w:rPr>
                      <w:sz w:val="24"/>
                      <w:szCs w:val="24"/>
                    </w:rPr>
                    <w:t xml:space="preserve">Are you following our Facebook page? We post a variety of pieces: stories from churches about Deaf and HOH ministry, stories about Deaf and HOH people, notices about scholarships, news about products, tips and general advice about hearing aids, safety, and similar items. Check them out at our </w:t>
                  </w:r>
                  <w:hyperlink r:id="rId21">
                    <w:r w:rsidRPr="00E9214A">
                      <w:rPr>
                        <w:color w:val="1155CC"/>
                        <w:sz w:val="24"/>
                        <w:szCs w:val="24"/>
                        <w:u w:val="single"/>
                      </w:rPr>
                      <w:t>Facebook page</w:t>
                    </w:r>
                  </w:hyperlink>
                  <w:r>
                    <w:rPr>
                      <w:color w:val="1155CC"/>
                      <w:sz w:val="24"/>
                      <w:szCs w:val="24"/>
                      <w:u w:val="single"/>
                    </w:rPr>
                    <w:t xml:space="preserve"> </w:t>
                  </w:r>
                  <w:r>
                    <w:rPr>
                      <w:sz w:val="24"/>
                      <w:szCs w:val="24"/>
                    </w:rPr>
                    <w:t>and h</w:t>
                  </w:r>
                  <w:r w:rsidR="006E1204" w:rsidRPr="00E9214A">
                    <w:rPr>
                      <w:sz w:val="24"/>
                      <w:szCs w:val="24"/>
                    </w:rPr>
                    <w:t xml:space="preserve">elp our mission! </w:t>
                  </w:r>
                  <w:r>
                    <w:rPr>
                      <w:sz w:val="24"/>
                      <w:szCs w:val="24"/>
                    </w:rPr>
                    <w:t xml:space="preserve">Click “like” and </w:t>
                  </w:r>
                  <w:r w:rsidR="006E1204" w:rsidRPr="00E9214A">
                    <w:rPr>
                      <w:sz w:val="24"/>
                      <w:szCs w:val="24"/>
                    </w:rPr>
                    <w:t xml:space="preserve">share posts on your own timeline. </w:t>
                  </w:r>
                </w:p>
                <w:p w:rsidR="004A184C" w:rsidRDefault="00885A66" w:rsidP="004A184C">
                  <w:pPr>
                    <w:spacing w:after="0" w:line="240" w:lineRule="auto"/>
                  </w:pPr>
                  <w:r>
                    <w:rPr>
                      <w:sz w:val="24"/>
                      <w:szCs w:val="24"/>
                    </w:rPr>
                    <w:t xml:space="preserve">We are also on </w:t>
                  </w:r>
                  <w:hyperlink r:id="rId22">
                    <w:r w:rsidRPr="00E9214A">
                      <w:rPr>
                        <w:color w:val="0563C1"/>
                        <w:u w:val="single"/>
                      </w:rPr>
                      <w:t>Pinterest</w:t>
                    </w:r>
                  </w:hyperlink>
                  <w:r>
                    <w:t xml:space="preserve">, </w:t>
                  </w:r>
                  <w:hyperlink r:id="rId23">
                    <w:r w:rsidRPr="00E9214A">
                      <w:rPr>
                        <w:color w:val="0563C1"/>
                        <w:u w:val="single"/>
                      </w:rPr>
                      <w:t>Twitter</w:t>
                    </w:r>
                  </w:hyperlink>
                  <w:r w:rsidR="004A184C">
                    <w:t xml:space="preserve">, </w:t>
                  </w:r>
                  <w:hyperlink r:id="rId24" w:history="1">
                    <w:r w:rsidRPr="00885A66">
                      <w:rPr>
                        <w:rStyle w:val="Hyperlink"/>
                      </w:rPr>
                      <w:t>Instagram</w:t>
                    </w:r>
                  </w:hyperlink>
                  <w:r>
                    <w:t xml:space="preserve">, and </w:t>
                  </w:r>
                  <w:hyperlink r:id="rId25" w:history="1">
                    <w:r w:rsidRPr="004A184C">
                      <w:rPr>
                        <w:rStyle w:val="Hyperlink"/>
                      </w:rPr>
                      <w:t>YouTube</w:t>
                    </w:r>
                  </w:hyperlink>
                  <w:r>
                    <w:t xml:space="preserve">. </w:t>
                  </w:r>
                </w:p>
                <w:p w:rsidR="00885A66" w:rsidRDefault="00885A66" w:rsidP="004A184C">
                  <w:pPr>
                    <w:spacing w:after="0" w:line="240" w:lineRule="auto"/>
                  </w:pPr>
                  <w:r>
                    <w:t xml:space="preserve">We have a </w:t>
                  </w:r>
                  <w:hyperlink r:id="rId26">
                    <w:r w:rsidRPr="00E9214A">
                      <w:rPr>
                        <w:color w:val="1155CC"/>
                        <w:u w:val="single"/>
                      </w:rPr>
                      <w:t>website</w:t>
                    </w:r>
                  </w:hyperlink>
                  <w:r w:rsidR="004A184C">
                    <w:t xml:space="preserve"> where you can find out </w:t>
                  </w:r>
                  <w:hyperlink r:id="rId27" w:history="1">
                    <w:r w:rsidR="004A184C" w:rsidRPr="004A184C">
                      <w:rPr>
                        <w:rStyle w:val="Hyperlink"/>
                      </w:rPr>
                      <w:t>past newsletters</w:t>
                    </w:r>
                  </w:hyperlink>
                  <w:r w:rsidR="004A184C">
                    <w:t>.</w:t>
                  </w:r>
                  <w:r w:rsidRPr="00E9214A">
                    <w:rPr>
                      <w:color w:val="1155CC"/>
                      <w:u w:val="single"/>
                    </w:rPr>
                    <w:t xml:space="preserve"> </w:t>
                  </w:r>
                </w:p>
                <w:p w:rsidR="003C586D" w:rsidRPr="00E9214A" w:rsidRDefault="003C586D" w:rsidP="00885A66">
                  <w:pPr>
                    <w:widowControl w:val="0"/>
                    <w:spacing w:after="0" w:line="240" w:lineRule="auto"/>
                    <w:rPr>
                      <w:b/>
                      <w:sz w:val="28"/>
                      <w:szCs w:val="28"/>
                    </w:rPr>
                  </w:pPr>
                </w:p>
                <w:p w:rsidR="003C586D" w:rsidRDefault="006E1204" w:rsidP="004A184C">
                  <w:pPr>
                    <w:widowControl w:val="0"/>
                    <w:spacing w:after="0" w:line="240" w:lineRule="auto"/>
                    <w:rPr>
                      <w:sz w:val="24"/>
                      <w:szCs w:val="24"/>
                    </w:rPr>
                  </w:pPr>
                  <w:r w:rsidRPr="00E9214A">
                    <w:rPr>
                      <w:sz w:val="24"/>
                      <w:szCs w:val="24"/>
                    </w:rPr>
                    <w:t>We keep a list of upcoming events at</w:t>
                  </w:r>
                  <w:hyperlink r:id="rId28">
                    <w:r w:rsidRPr="00E9214A">
                      <w:rPr>
                        <w:sz w:val="24"/>
                        <w:szCs w:val="24"/>
                      </w:rPr>
                      <w:t xml:space="preserve"> </w:t>
                    </w:r>
                  </w:hyperlink>
                  <w:hyperlink r:id="rId29">
                    <w:r w:rsidRPr="00E9214A">
                      <w:rPr>
                        <w:color w:val="0563C1"/>
                        <w:sz w:val="24"/>
                        <w:szCs w:val="24"/>
                        <w:u w:val="single"/>
                      </w:rPr>
                      <w:t>http://www.umdisability.org/event.html</w:t>
                    </w:r>
                  </w:hyperlink>
                  <w:r w:rsidRPr="00E9214A">
                    <w:rPr>
                      <w:sz w:val="24"/>
                      <w:szCs w:val="24"/>
                    </w:rPr>
                    <w:t xml:space="preserve">. You can submit information about an upcoming event to umdeaf@gmail.com.  </w:t>
                  </w:r>
                </w:p>
                <w:p w:rsidR="004A184C" w:rsidRDefault="004A184C" w:rsidP="004A184C">
                  <w:pPr>
                    <w:widowControl w:val="0"/>
                    <w:spacing w:after="0" w:line="240" w:lineRule="auto"/>
                    <w:rPr>
                      <w:sz w:val="24"/>
                      <w:szCs w:val="24"/>
                    </w:rPr>
                  </w:pPr>
                </w:p>
                <w:p w:rsidR="004A184C" w:rsidRDefault="004A184C" w:rsidP="004A184C">
                  <w:pPr>
                    <w:spacing w:after="0" w:line="240" w:lineRule="auto"/>
                  </w:pPr>
                  <w:r>
                    <w:t>Check out our sister committees and organizations:</w:t>
                  </w:r>
                </w:p>
                <w:p w:rsidR="004A184C" w:rsidRPr="00E9214A" w:rsidRDefault="0041124B" w:rsidP="004A184C">
                  <w:pPr>
                    <w:spacing w:after="0" w:line="240" w:lineRule="auto"/>
                    <w:rPr>
                      <w:sz w:val="24"/>
                      <w:szCs w:val="24"/>
                    </w:rPr>
                  </w:pPr>
                  <w:hyperlink r:id="rId30">
                    <w:r w:rsidR="004A184C" w:rsidRPr="00E9214A">
                      <w:rPr>
                        <w:color w:val="0563C1"/>
                        <w:u w:val="single"/>
                      </w:rPr>
                      <w:t>DisAbility Ministries Committee</w:t>
                    </w:r>
                  </w:hyperlink>
                  <w:r w:rsidR="004A184C">
                    <w:br/>
                  </w:r>
                  <w:hyperlink r:id="rId31">
                    <w:r w:rsidR="004A184C" w:rsidRPr="00E9214A">
                      <w:rPr>
                        <w:color w:val="0563C1"/>
                        <w:u w:val="single"/>
                      </w:rPr>
                      <w:t>United Methodist Association of Ministers with Disabilities</w:t>
                    </w:r>
                  </w:hyperlink>
                  <w:r w:rsidR="004A184C">
                    <w:br/>
                  </w:r>
                  <w:hyperlink r:id="rId32">
                    <w:r w:rsidR="004A184C" w:rsidRPr="00E9214A">
                      <w:rPr>
                        <w:color w:val="0563C1"/>
                        <w:u w:val="single"/>
                      </w:rPr>
                      <w:t>United Methodist Congress of the Deaf</w:t>
                    </w:r>
                  </w:hyperlink>
                  <w:r w:rsidR="004A184C">
                    <w:br/>
                  </w:r>
                  <w:hyperlink r:id="rId33">
                    <w:r w:rsidR="004A184C" w:rsidRPr="00E9214A">
                      <w:rPr>
                        <w:color w:val="0563C1"/>
                        <w:u w:val="single"/>
                      </w:rPr>
                      <w:t>Mental Health Ministries</w:t>
                    </w:r>
                  </w:hyperlink>
                  <w:r w:rsidR="004A184C">
                    <w:t xml:space="preserve"> </w:t>
                  </w:r>
                </w:p>
                <w:p w:rsidR="003C586D" w:rsidRDefault="003C586D" w:rsidP="00E9214A">
                  <w:pPr>
                    <w:widowControl w:val="0"/>
                    <w:spacing w:after="0" w:line="240" w:lineRule="auto"/>
                    <w:rPr>
                      <w:sz w:val="24"/>
                      <w:szCs w:val="24"/>
                    </w:rPr>
                  </w:pPr>
                </w:p>
                <w:p w:rsidR="00F91A57" w:rsidRPr="00E9214A" w:rsidRDefault="00F91A57" w:rsidP="00E9214A">
                  <w:pPr>
                    <w:widowControl w:val="0"/>
                    <w:spacing w:after="0" w:line="240" w:lineRule="auto"/>
                    <w:rPr>
                      <w:sz w:val="20"/>
                      <w:szCs w:val="20"/>
                    </w:rPr>
                  </w:pPr>
                  <w:r w:rsidRPr="00877260">
                    <w:rPr>
                      <w:rFonts w:eastAsia="Times New Roman"/>
                      <w:b/>
                      <w:bCs/>
                      <w:color w:val="000000"/>
                      <w:sz w:val="24"/>
                      <w:szCs w:val="24"/>
                      <w:u w:val="single"/>
                    </w:rPr>
                    <w:t xml:space="preserve">Be a star! </w:t>
                  </w:r>
                  <w:r w:rsidRPr="00877260">
                    <w:rPr>
                      <w:rFonts w:eastAsia="Times New Roman"/>
                      <w:color w:val="000000"/>
                      <w:sz w:val="24"/>
                      <w:szCs w:val="24"/>
                    </w:rPr>
                    <w:t xml:space="preserve">We’d like to make you a star! We’re looking for videos of any aspect of Deaf and HOH ministry. Do you sign the scripture readings in church? Would you like to share a short devotion? Is there a Deaf or HOH event or program going on? We’d like to see it and share with other members. You can look at our previous posts at </w:t>
                  </w:r>
                  <w:hyperlink r:id="rId34" w:history="1">
                    <w:r w:rsidRPr="00877260">
                      <w:rPr>
                        <w:rFonts w:eastAsia="Times New Roman"/>
                        <w:color w:val="0000FF"/>
                        <w:sz w:val="24"/>
                        <w:szCs w:val="24"/>
                        <w:u w:val="single"/>
                      </w:rPr>
                      <w:t>http://www.umdeaf.org/dvt/</w:t>
                    </w:r>
                  </w:hyperlink>
                  <w:r w:rsidRPr="00877260">
                    <w:rPr>
                      <w:rFonts w:eastAsia="Times New Roman"/>
                      <w:color w:val="000000"/>
                      <w:sz w:val="24"/>
                      <w:szCs w:val="24"/>
                    </w:rPr>
                    <w:t>. Send us an e-mail (</w:t>
                  </w:r>
                  <w:hyperlink r:id="rId35" w:history="1">
                    <w:r w:rsidRPr="00877260">
                      <w:rPr>
                        <w:rFonts w:eastAsia="Times New Roman"/>
                        <w:color w:val="0000FF"/>
                        <w:sz w:val="24"/>
                        <w:szCs w:val="24"/>
                        <w:u w:val="single"/>
                      </w:rPr>
                      <w:t>umdeaf@gmail.com</w:t>
                    </w:r>
                  </w:hyperlink>
                  <w:r w:rsidRPr="00877260">
                    <w:rPr>
                      <w:rFonts w:eastAsia="Times New Roman"/>
                      <w:color w:val="000000"/>
                      <w:sz w:val="24"/>
                      <w:szCs w:val="24"/>
                    </w:rPr>
                    <w:t>) if you can help.</w:t>
                  </w:r>
                </w:p>
              </w:tc>
            </w:tr>
          </w:tbl>
          <w:p w:rsidR="003C586D" w:rsidRDefault="003C586D" w:rsidP="007D5826">
            <w:pPr>
              <w:pStyle w:val="NoSpacing"/>
            </w:pPr>
          </w:p>
          <w:tbl>
            <w:tblPr>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F1341F" w:rsidTr="00E9214A">
              <w:tc>
                <w:tcPr>
                  <w:tcW w:w="8700" w:type="dxa"/>
                  <w:shd w:val="clear" w:color="auto" w:fill="00FFFF"/>
                  <w:tcMar>
                    <w:top w:w="100" w:type="dxa"/>
                    <w:left w:w="100" w:type="dxa"/>
                    <w:bottom w:w="100" w:type="dxa"/>
                    <w:right w:w="100" w:type="dxa"/>
                  </w:tcMar>
                </w:tcPr>
                <w:p w:rsidR="007D5826" w:rsidRDefault="007D5826" w:rsidP="007D5826">
                  <w:pPr>
                    <w:pStyle w:val="Heading7"/>
                  </w:pPr>
                  <w:r w:rsidRPr="007D5826">
                    <w:rPr>
                      <w:sz w:val="32"/>
                      <w:szCs w:val="32"/>
                    </w:rPr>
                    <w:lastRenderedPageBreak/>
                    <w:t>Continuing our interview with Rob Vaughn</w:t>
                  </w:r>
                  <w:r>
                    <w:t xml:space="preserve"> - </w:t>
                  </w:r>
                </w:p>
                <w:p w:rsidR="00D5351E" w:rsidRPr="007D5826" w:rsidRDefault="00D5351E" w:rsidP="007D5826">
                  <w:pPr>
                    <w:pStyle w:val="Heading7"/>
                    <w:rPr>
                      <w:sz w:val="24"/>
                      <w:szCs w:val="24"/>
                    </w:rPr>
                  </w:pPr>
                  <w:r w:rsidRPr="007D5826">
                    <w:rPr>
                      <w:sz w:val="24"/>
                      <w:szCs w:val="24"/>
                    </w:rPr>
                    <w:t>2. At the 2016 General Conference in Portland, Oregon, you communicated something from the dais in American Sign Language. Tell us what that was and how that came about and why you did so?</w:t>
                  </w:r>
                </w:p>
                <w:p w:rsidR="00D5351E" w:rsidRPr="007D5826" w:rsidRDefault="00D5351E" w:rsidP="00D5351E">
                  <w:pPr>
                    <w:spacing w:after="0"/>
                    <w:rPr>
                      <w:sz w:val="24"/>
                      <w:szCs w:val="24"/>
                    </w:rPr>
                  </w:pPr>
                </w:p>
                <w:p w:rsidR="00D5351E" w:rsidRPr="00F91A57" w:rsidRDefault="00D5351E" w:rsidP="00D5351E">
                  <w:pPr>
                    <w:spacing w:after="0"/>
                    <w:rPr>
                      <w:rFonts w:asciiTheme="majorHAnsi" w:hAnsiTheme="majorHAnsi" w:cstheme="majorHAnsi"/>
                      <w:sz w:val="24"/>
                      <w:szCs w:val="24"/>
                    </w:rPr>
                  </w:pPr>
                  <w:r w:rsidRPr="00F91A57">
                    <w:rPr>
                      <w:rFonts w:asciiTheme="majorHAnsi" w:hAnsiTheme="majorHAnsi" w:cstheme="majorHAnsi"/>
                      <w:sz w:val="24"/>
                      <w:szCs w:val="24"/>
                    </w:rPr>
                    <w:t xml:space="preserve">The worship designer, </w:t>
                  </w:r>
                  <w:r w:rsidRPr="00F91A57">
                    <w:rPr>
                      <w:rFonts w:asciiTheme="majorHAnsi" w:hAnsiTheme="majorHAnsi" w:cstheme="majorHAnsi"/>
                      <w:color w:val="222222"/>
                      <w:sz w:val="24"/>
                      <w:szCs w:val="24"/>
                    </w:rPr>
                    <w:t>Laura Jaquith Bartlett,</w:t>
                  </w:r>
                  <w:r w:rsidRPr="00F91A57">
                    <w:rPr>
                      <w:rFonts w:asciiTheme="majorHAnsi" w:hAnsiTheme="majorHAnsi" w:cstheme="majorHAnsi"/>
                      <w:sz w:val="24"/>
                      <w:szCs w:val="24"/>
                    </w:rPr>
                    <w:t xml:space="preserve"> wanted to offer various languages for the reading of scripture.  When she asked if I’d sign part of one service, I had encouraged her to find a native ASL signer – I believe it’s always better to promote and see native signers.  But after repeated requests and recognizing the desire to have a GC delegate participate, I agreed and ended up signing part of a skit and as well as the scripture (while others read the scripture in French and English).  At that same worship service, one of my Virginia colleagues, Rev. Illeana Rosario also led part of the service. It was a blessing to receive some good coaching from some of the interpreters as it had been 20 years since I had signed with any regularity. </w:t>
                  </w:r>
                </w:p>
                <w:p w:rsidR="00D5351E" w:rsidRPr="0027329E" w:rsidRDefault="00D5351E" w:rsidP="00D5351E">
                  <w:pPr>
                    <w:spacing w:after="0"/>
                    <w:rPr>
                      <w:sz w:val="24"/>
                      <w:szCs w:val="24"/>
                    </w:rPr>
                  </w:pPr>
                </w:p>
                <w:p w:rsidR="00D5351E" w:rsidRPr="00867B3C" w:rsidRDefault="00D5351E" w:rsidP="00D5351E">
                  <w:pPr>
                    <w:spacing w:after="0"/>
                    <w:rPr>
                      <w:i/>
                      <w:iCs/>
                      <w:sz w:val="24"/>
                      <w:szCs w:val="24"/>
                    </w:rPr>
                  </w:pPr>
                  <w:r w:rsidRPr="00867B3C">
                    <w:rPr>
                      <w:i/>
                      <w:iCs/>
                      <w:sz w:val="24"/>
                      <w:szCs w:val="24"/>
                    </w:rPr>
                    <w:t>3. For many years you held an officer position with the United Methodist Congress of the Deaf. Tell us what you did, and how you saw yourself in that role as a hearing pastor.  What were some blessings and challenges in that role?</w:t>
                  </w:r>
                </w:p>
                <w:p w:rsidR="00D5351E" w:rsidRDefault="00D5351E" w:rsidP="00D5351E">
                  <w:pPr>
                    <w:spacing w:after="0"/>
                    <w:rPr>
                      <w:sz w:val="24"/>
                      <w:szCs w:val="24"/>
                    </w:rPr>
                  </w:pPr>
                </w:p>
                <w:p w:rsidR="00D5351E" w:rsidRDefault="00D5351E" w:rsidP="00FB4A9A">
                  <w:pPr>
                    <w:spacing w:after="0"/>
                    <w:rPr>
                      <w:sz w:val="24"/>
                      <w:szCs w:val="24"/>
                    </w:rPr>
                  </w:pPr>
                  <w:r>
                    <w:rPr>
                      <w:sz w:val="24"/>
                      <w:szCs w:val="24"/>
                    </w:rPr>
                    <w:t xml:space="preserve">As a hearing pastor I wanted to be careful in serving, aware that far too often, purposively or out of some unconscious bias, hearing persons will often unnecessarily try to “take over” an agenda or meeting or work of a </w:t>
                  </w:r>
                  <w:r w:rsidR="00FB4A9A">
                    <w:rPr>
                      <w:sz w:val="24"/>
                      <w:szCs w:val="24"/>
                    </w:rPr>
                    <w:t>D</w:t>
                  </w:r>
                  <w:r>
                    <w:rPr>
                      <w:sz w:val="24"/>
                      <w:szCs w:val="24"/>
                    </w:rPr>
                    <w:t>eaf group. Frequently I felt my role to be an advocate and a bridge. For years, members of my congregation offered leadership at UMCD. My role was what any pastor could do – be a supportive, affirming presence. With UMCD’s board, I served as an “at-large” member for a</w:t>
                  </w:r>
                  <w:r w:rsidR="00FB4A9A">
                    <w:rPr>
                      <w:sz w:val="24"/>
                      <w:szCs w:val="24"/>
                    </w:rPr>
                    <w:t xml:space="preserve"> </w:t>
                  </w:r>
                  <w:r>
                    <w:rPr>
                      <w:sz w:val="24"/>
                      <w:szCs w:val="24"/>
                    </w:rPr>
                    <w:t xml:space="preserve">while and learned to be a more effective advocate in our own annual conference. For several years, I managed our membership database – it was in the days of labels for post office mailings before there was email. </w:t>
                  </w:r>
                </w:p>
                <w:p w:rsidR="00D5351E" w:rsidRDefault="00D5351E" w:rsidP="00D5351E">
                  <w:pPr>
                    <w:spacing w:after="0"/>
                    <w:rPr>
                      <w:sz w:val="24"/>
                      <w:szCs w:val="24"/>
                    </w:rPr>
                  </w:pPr>
                </w:p>
                <w:p w:rsidR="00D5351E" w:rsidRDefault="00D5351E" w:rsidP="00D5351E">
                  <w:pPr>
                    <w:spacing w:after="0"/>
                    <w:rPr>
                      <w:sz w:val="24"/>
                      <w:szCs w:val="24"/>
                    </w:rPr>
                  </w:pPr>
                  <w:r>
                    <w:rPr>
                      <w:sz w:val="24"/>
                      <w:szCs w:val="24"/>
                    </w:rPr>
                    <w:t xml:space="preserve">One of the blessings that emerged was seeing leadership skills develop in persons in our local church fellowship. I was gratified when my hearing </w:t>
                  </w:r>
                  <w:r w:rsidR="00FB4A9A">
                    <w:rPr>
                      <w:sz w:val="24"/>
                      <w:szCs w:val="24"/>
                    </w:rPr>
                    <w:t>church elected a member of our D</w:t>
                  </w:r>
                  <w:r>
                    <w:rPr>
                      <w:sz w:val="24"/>
                      <w:szCs w:val="24"/>
                    </w:rPr>
                    <w:t>eaf fellowship to be the lay delegate to annual conference – a f</w:t>
                  </w:r>
                  <w:r w:rsidR="00FB4A9A">
                    <w:rPr>
                      <w:sz w:val="24"/>
                      <w:szCs w:val="24"/>
                    </w:rPr>
                    <w:t>irst for an individual who was D</w:t>
                  </w:r>
                  <w:r>
                    <w:rPr>
                      <w:sz w:val="24"/>
                      <w:szCs w:val="24"/>
                    </w:rPr>
                    <w:t xml:space="preserve">eaf in the Virginia Conference.  Watching the congregation’s mindset move from ministry “to” toward ministry “with” was heartwarming.  With the help of others in Virginia, our folks were successful in establishing a commitment to interpreting annual conference sessions as well as providing a dedicated CAN system for hard-of-hearing individuals.  What a blessing that created. None of what would have happened without the education and awareness raising that UMCD provided. </w:t>
                  </w:r>
                </w:p>
                <w:p w:rsidR="00D5351E" w:rsidRDefault="00D5351E" w:rsidP="00D5351E">
                  <w:pPr>
                    <w:spacing w:after="0"/>
                    <w:rPr>
                      <w:sz w:val="24"/>
                      <w:szCs w:val="24"/>
                    </w:rPr>
                  </w:pPr>
                </w:p>
                <w:p w:rsidR="00D5351E" w:rsidRDefault="00D5351E" w:rsidP="00D5351E">
                  <w:pPr>
                    <w:spacing w:after="0"/>
                    <w:rPr>
                      <w:sz w:val="24"/>
                      <w:szCs w:val="24"/>
                    </w:rPr>
                  </w:pPr>
                  <w:r>
                    <w:rPr>
                      <w:sz w:val="24"/>
                      <w:szCs w:val="24"/>
                    </w:rPr>
                    <w:t xml:space="preserve">The challenges were the same of any national church group that grew into an international focus and sought to manage itself with a wide mission.  It looked like and </w:t>
                  </w:r>
                  <w:r>
                    <w:rPr>
                      <w:sz w:val="24"/>
                      <w:szCs w:val="24"/>
                    </w:rPr>
                    <w:lastRenderedPageBreak/>
                    <w:t xml:space="preserve">felt like “herding cats” at times! Communication challenges were always present in the era before electronic communication. But the blessing was that a lot did happen.  Over the decades, the leadership of the ministries of Christ UMC of the Deaf in Baltimore and Lover’s Lane UMC in Dallas offered a stability through their commitment and membership that was inspiring to many smaller programs. </w:t>
                  </w:r>
                </w:p>
                <w:p w:rsidR="00D5351E" w:rsidRDefault="00D5351E" w:rsidP="00D5351E">
                  <w:pPr>
                    <w:spacing w:after="0"/>
                    <w:rPr>
                      <w:sz w:val="24"/>
                      <w:szCs w:val="24"/>
                    </w:rPr>
                  </w:pPr>
                </w:p>
                <w:p w:rsidR="00D5351E" w:rsidRPr="001646E6" w:rsidRDefault="00D5351E" w:rsidP="00D5351E">
                  <w:pPr>
                    <w:spacing w:after="0"/>
                    <w:rPr>
                      <w:i/>
                      <w:iCs/>
                      <w:sz w:val="24"/>
                      <w:szCs w:val="24"/>
                    </w:rPr>
                  </w:pPr>
                  <w:r w:rsidRPr="001646E6">
                    <w:rPr>
                      <w:i/>
                      <w:iCs/>
                      <w:sz w:val="24"/>
                      <w:szCs w:val="24"/>
                    </w:rPr>
                    <w:t>4. How would you advise and encourage hearing pastors in the UMC to get involved in ministry with those who are Deaf, late deafened, hard of hearing and DeafBlind?</w:t>
                  </w:r>
                </w:p>
                <w:p w:rsidR="00D5351E" w:rsidRDefault="00D5351E" w:rsidP="00D5351E">
                  <w:pPr>
                    <w:spacing w:after="0"/>
                    <w:rPr>
                      <w:sz w:val="24"/>
                      <w:szCs w:val="24"/>
                    </w:rPr>
                  </w:pPr>
                </w:p>
                <w:p w:rsidR="00D5351E" w:rsidRDefault="00D5351E" w:rsidP="00FB4A9A">
                  <w:pPr>
                    <w:spacing w:after="0"/>
                    <w:rPr>
                      <w:sz w:val="24"/>
                      <w:szCs w:val="24"/>
                    </w:rPr>
                  </w:pPr>
                  <w:r>
                    <w:rPr>
                      <w:sz w:val="24"/>
                      <w:szCs w:val="24"/>
                    </w:rPr>
                    <w:t>Read, l</w:t>
                  </w:r>
                  <w:r w:rsidR="00FB4A9A">
                    <w:rPr>
                      <w:sz w:val="24"/>
                      <w:szCs w:val="24"/>
                    </w:rPr>
                    <w:t>earn and then engage with some D</w:t>
                  </w:r>
                  <w:r>
                    <w:rPr>
                      <w:sz w:val="24"/>
                      <w:szCs w:val="24"/>
                    </w:rPr>
                    <w:t>eaf, late-deafened, hard</w:t>
                  </w:r>
                  <w:r w:rsidR="00FB4A9A">
                    <w:rPr>
                      <w:sz w:val="24"/>
                      <w:szCs w:val="24"/>
                    </w:rPr>
                    <w:t>-</w:t>
                  </w:r>
                  <w:r>
                    <w:rPr>
                      <w:sz w:val="24"/>
                      <w:szCs w:val="24"/>
                    </w:rPr>
                    <w:t>of</w:t>
                  </w:r>
                  <w:r w:rsidR="00FB4A9A">
                    <w:rPr>
                      <w:sz w:val="24"/>
                      <w:szCs w:val="24"/>
                    </w:rPr>
                    <w:t>-</w:t>
                  </w:r>
                  <w:r>
                    <w:rPr>
                      <w:sz w:val="24"/>
                      <w:szCs w:val="24"/>
                    </w:rPr>
                    <w:t xml:space="preserve">hearing and DeafBlind folks. Every congregation has some persons who are challenged by hearing. If it’s important enough to say or to preach, then its important enough to be sure it’s’ received – which means learning about how communications are received. </w:t>
                  </w:r>
                </w:p>
                <w:p w:rsidR="00D5351E" w:rsidRDefault="00D5351E" w:rsidP="00D5351E">
                  <w:pPr>
                    <w:spacing w:after="0"/>
                    <w:rPr>
                      <w:sz w:val="24"/>
                      <w:szCs w:val="24"/>
                    </w:rPr>
                  </w:pPr>
                </w:p>
                <w:p w:rsidR="00D5351E" w:rsidRPr="0027329E" w:rsidRDefault="00D5351E" w:rsidP="007D5826">
                  <w:pPr>
                    <w:spacing w:after="0"/>
                    <w:rPr>
                      <w:sz w:val="24"/>
                      <w:szCs w:val="24"/>
                    </w:rPr>
                  </w:pPr>
                  <w:r>
                    <w:rPr>
                      <w:sz w:val="24"/>
                      <w:szCs w:val="24"/>
                    </w:rPr>
                    <w:t xml:space="preserve">There are two groups of people who have most impacted my faith and taught me about the resiliency of faith and one of those groups are my friends in the deaf community. My encounters and learnings from persons in the deaf community have been and continue to be means of God’s grace. </w:t>
                  </w:r>
                </w:p>
                <w:p w:rsidR="00F1341F" w:rsidRPr="00E9214A" w:rsidRDefault="00F1341F" w:rsidP="00F1341F">
                  <w:pPr>
                    <w:widowControl w:val="0"/>
                    <w:pBdr>
                      <w:top w:val="nil"/>
                      <w:left w:val="nil"/>
                      <w:bottom w:val="nil"/>
                      <w:right w:val="nil"/>
                      <w:between w:val="nil"/>
                    </w:pBdr>
                    <w:spacing w:after="0" w:line="240" w:lineRule="auto"/>
                    <w:rPr>
                      <w:color w:val="FF0000"/>
                      <w:sz w:val="14"/>
                      <w:szCs w:val="14"/>
                    </w:rPr>
                  </w:pPr>
                </w:p>
              </w:tc>
            </w:tr>
          </w:tbl>
          <w:p w:rsidR="003C586D" w:rsidRDefault="003C586D" w:rsidP="00E9214A">
            <w:pPr>
              <w:spacing w:after="0" w:line="240" w:lineRule="auto"/>
            </w:pP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rsidTr="00E9214A">
              <w:tc>
                <w:tcPr>
                  <w:tcW w:w="8700" w:type="dxa"/>
                  <w:shd w:val="clear" w:color="auto" w:fill="D5DCE4"/>
                </w:tcPr>
                <w:p w:rsidR="003C586D" w:rsidRDefault="001C6603" w:rsidP="004A184C">
                  <w:pPr>
                    <w:spacing w:after="0" w:line="240" w:lineRule="auto"/>
                    <w:jc w:val="center"/>
                  </w:pPr>
                  <w:r w:rsidRPr="00E9214A">
                    <w:rPr>
                      <w:b/>
                      <w:sz w:val="28"/>
                      <w:szCs w:val="28"/>
                    </w:rPr>
                    <w:br/>
                  </w:r>
                  <w:r w:rsidR="004A184C">
                    <w:rPr>
                      <w:b/>
                      <w:sz w:val="28"/>
                      <w:szCs w:val="28"/>
                    </w:rPr>
                    <w:t xml:space="preserve">ABOUT </w:t>
                  </w:r>
                  <w:r w:rsidR="006E1204" w:rsidRPr="00E9214A">
                    <w:rPr>
                      <w:b/>
                      <w:sz w:val="28"/>
                      <w:szCs w:val="28"/>
                    </w:rPr>
                    <w:t>US</w:t>
                  </w:r>
                </w:p>
                <w:p w:rsidR="003C586D" w:rsidRDefault="003C586D" w:rsidP="00E9214A">
                  <w:pPr>
                    <w:spacing w:after="0" w:line="240" w:lineRule="auto"/>
                  </w:pPr>
                </w:p>
                <w:p w:rsidR="00885A66" w:rsidRDefault="006E1204" w:rsidP="00885A66">
                  <w:pPr>
                    <w:spacing w:after="0" w:line="240" w:lineRule="auto"/>
                  </w:pPr>
                  <w:r>
                    <w:t xml:space="preserve">Copyright © 2020 </w:t>
                  </w:r>
                  <w:r w:rsidR="00885A66">
                    <w:t xml:space="preserve">General Board of </w:t>
                  </w:r>
                  <w:r>
                    <w:t xml:space="preserve">Global Ministries </w:t>
                  </w:r>
                  <w:r w:rsidR="00885A66">
                    <w:t xml:space="preserve">- </w:t>
                  </w:r>
                  <w:r>
                    <w:t>Committee on Deaf</w:t>
                  </w:r>
                  <w:r w:rsidR="00885A66">
                    <w:t xml:space="preserve"> and Hard of Hearing Ministries. </w:t>
                  </w:r>
                  <w:r>
                    <w:t xml:space="preserve">All rights reserved. </w:t>
                  </w:r>
                </w:p>
                <w:p w:rsidR="00885A66" w:rsidRDefault="006E1204" w:rsidP="00885A66">
                  <w:pPr>
                    <w:spacing w:after="0" w:line="240" w:lineRule="auto"/>
                  </w:pPr>
                  <w:r>
                    <w:t>Email</w:t>
                  </w:r>
                  <w:r w:rsidR="00885A66">
                    <w:t>:</w:t>
                  </w:r>
                  <w:r w:rsidR="004A184C">
                    <w:t xml:space="preserve"> </w:t>
                  </w:r>
                  <w:r>
                    <w:t xml:space="preserve">umdeaf@gmail.com </w:t>
                  </w:r>
                </w:p>
                <w:p w:rsidR="003C586D" w:rsidRDefault="006E1204" w:rsidP="00885A66">
                  <w:pPr>
                    <w:spacing w:after="0" w:line="240" w:lineRule="auto"/>
                  </w:pPr>
                  <w:r>
                    <w:t xml:space="preserve">Mailing address: </w:t>
                  </w:r>
                  <w:r>
                    <w:br/>
                    <w:t xml:space="preserve">General Board of Global Ministries </w:t>
                  </w:r>
                  <w:r>
                    <w:br/>
                    <w:t xml:space="preserve">Attn:  </w:t>
                  </w:r>
                  <w:r w:rsidR="00CC1159">
                    <w:t>Kathleen Griffith</w:t>
                  </w:r>
                  <w:r>
                    <w:br/>
                    <w:t xml:space="preserve">458 Ponce De Leone Ave NE </w:t>
                  </w:r>
                  <w:r>
                    <w:br/>
                    <w:t>Atlanta, GA 30308</w:t>
                  </w:r>
                </w:p>
                <w:p w:rsidR="003C586D" w:rsidRDefault="003C586D" w:rsidP="00E9214A">
                  <w:pPr>
                    <w:spacing w:after="0" w:line="240" w:lineRule="auto"/>
                  </w:pPr>
                </w:p>
                <w:p w:rsidR="003C586D" w:rsidRPr="00E9214A" w:rsidRDefault="00292F23" w:rsidP="00E9214A">
                  <w:pPr>
                    <w:spacing w:after="0" w:line="240" w:lineRule="auto"/>
                    <w:jc w:val="center"/>
                    <w:rPr>
                      <w:sz w:val="14"/>
                      <w:szCs w:val="14"/>
                    </w:rPr>
                  </w:pPr>
                  <w:r w:rsidRPr="00E9214A">
                    <w:rPr>
                      <w:noProof/>
                      <w:color w:val="1155CC"/>
                      <w:u w:val="single"/>
                      <w:lang w:bidi="he-IL"/>
                    </w:rPr>
                    <w:drawing>
                      <wp:inline distT="0" distB="0" distL="0" distR="0">
                        <wp:extent cx="4019550" cy="638175"/>
                        <wp:effectExtent l="0" t="0" r="0" b="0"/>
                        <wp:docPr id="1" name="image2.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19550" cy="638175"/>
                                </a:xfrm>
                                <a:prstGeom prst="rect">
                                  <a:avLst/>
                                </a:prstGeom>
                                <a:noFill/>
                                <a:ln>
                                  <a:noFill/>
                                </a:ln>
                              </pic:spPr>
                            </pic:pic>
                          </a:graphicData>
                        </a:graphic>
                      </wp:inline>
                    </w:drawing>
                  </w:r>
                  <w:r w:rsidR="006E1204">
                    <w:br/>
                  </w:r>
                  <w:r w:rsidR="006E1204" w:rsidRPr="00E9214A">
                    <w:rPr>
                      <w:sz w:val="14"/>
                      <w:szCs w:val="14"/>
                    </w:rPr>
                    <w:t>[Image Description: Red and white rectangle image with the words “Make a Gift Online; 100% of each gift to The Advance reaches its intended mission or ministry” with a link to make a donation.]</w:t>
                  </w:r>
                </w:p>
              </w:tc>
            </w:tr>
          </w:tbl>
          <w:p w:rsidR="003C586D" w:rsidRDefault="003C586D" w:rsidP="00E9214A">
            <w:pPr>
              <w:spacing w:after="0" w:line="240" w:lineRule="auto"/>
            </w:pPr>
          </w:p>
        </w:tc>
      </w:tr>
    </w:tbl>
    <w:p w:rsidR="003C586D" w:rsidRDefault="003C586D"/>
    <w:sectPr w:rsidR="003C586D" w:rsidSect="0045230F">
      <w:footerReference w:type="default" r:id="rId38"/>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4B" w:rsidRDefault="0041124B">
      <w:pPr>
        <w:spacing w:after="0" w:line="240" w:lineRule="auto"/>
      </w:pPr>
      <w:r>
        <w:separator/>
      </w:r>
    </w:p>
  </w:endnote>
  <w:endnote w:type="continuationSeparator" w:id="0">
    <w:p w:rsidR="0041124B" w:rsidRDefault="0041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0F" w:rsidRDefault="0045230F">
    <w:pPr>
      <w:pStyle w:val="Footer"/>
      <w:jc w:val="center"/>
    </w:pPr>
    <w:r>
      <w:fldChar w:fldCharType="begin"/>
    </w:r>
    <w:r>
      <w:instrText xml:space="preserve"> PAGE   \* MERGEFORMAT </w:instrText>
    </w:r>
    <w:r>
      <w:fldChar w:fldCharType="separate"/>
    </w:r>
    <w:r w:rsidR="008F6B75">
      <w:rPr>
        <w:noProof/>
      </w:rPr>
      <w:t>1</w:t>
    </w:r>
    <w:r>
      <w:rPr>
        <w:noProof/>
      </w:rPr>
      <w:fldChar w:fldCharType="end"/>
    </w:r>
  </w:p>
  <w:p w:rsidR="0045230F" w:rsidRDefault="0045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4B" w:rsidRDefault="0041124B">
      <w:pPr>
        <w:spacing w:after="0" w:line="240" w:lineRule="auto"/>
      </w:pPr>
      <w:r>
        <w:separator/>
      </w:r>
    </w:p>
  </w:footnote>
  <w:footnote w:type="continuationSeparator" w:id="0">
    <w:p w:rsidR="0041124B" w:rsidRDefault="00411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793F5B"/>
    <w:multiLevelType w:val="hybridMultilevel"/>
    <w:tmpl w:val="76309A0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855C23"/>
    <w:multiLevelType w:val="hybridMultilevel"/>
    <w:tmpl w:val="066A6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6D"/>
    <w:rsid w:val="00144B0C"/>
    <w:rsid w:val="00152BBB"/>
    <w:rsid w:val="00173F18"/>
    <w:rsid w:val="001C6603"/>
    <w:rsid w:val="0024689B"/>
    <w:rsid w:val="0027711D"/>
    <w:rsid w:val="00292F23"/>
    <w:rsid w:val="002A27AF"/>
    <w:rsid w:val="002D405D"/>
    <w:rsid w:val="003129C8"/>
    <w:rsid w:val="003461A7"/>
    <w:rsid w:val="003C586D"/>
    <w:rsid w:val="0041124B"/>
    <w:rsid w:val="0045230F"/>
    <w:rsid w:val="004A184C"/>
    <w:rsid w:val="004F12A7"/>
    <w:rsid w:val="0058530B"/>
    <w:rsid w:val="0061515D"/>
    <w:rsid w:val="006C02DA"/>
    <w:rsid w:val="006E1204"/>
    <w:rsid w:val="00796CA8"/>
    <w:rsid w:val="007A54F3"/>
    <w:rsid w:val="007D5826"/>
    <w:rsid w:val="00877260"/>
    <w:rsid w:val="00885A66"/>
    <w:rsid w:val="008F6B75"/>
    <w:rsid w:val="00952A66"/>
    <w:rsid w:val="00A5248C"/>
    <w:rsid w:val="00B27D70"/>
    <w:rsid w:val="00B82702"/>
    <w:rsid w:val="00BC1EDA"/>
    <w:rsid w:val="00CC1159"/>
    <w:rsid w:val="00D5351E"/>
    <w:rsid w:val="00D65937"/>
    <w:rsid w:val="00D70754"/>
    <w:rsid w:val="00E06DED"/>
    <w:rsid w:val="00E4558E"/>
    <w:rsid w:val="00E9214A"/>
    <w:rsid w:val="00F1341F"/>
    <w:rsid w:val="00F91A57"/>
    <w:rsid w:val="00FB4A9A"/>
    <w:rsid w:val="00FE56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C3C2B-9CDB-4A7B-B5C5-6B7C292D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7D582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45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0F"/>
  </w:style>
  <w:style w:type="paragraph" w:styleId="Footer">
    <w:name w:val="footer"/>
    <w:basedOn w:val="Normal"/>
    <w:link w:val="FooterChar"/>
    <w:uiPriority w:val="99"/>
    <w:unhideWhenUsed/>
    <w:rsid w:val="0045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0F"/>
  </w:style>
  <w:style w:type="character" w:styleId="Hyperlink">
    <w:name w:val="Hyperlink"/>
    <w:basedOn w:val="DefaultParagraphFont"/>
    <w:uiPriority w:val="99"/>
    <w:unhideWhenUsed/>
    <w:rsid w:val="00885A66"/>
    <w:rPr>
      <w:color w:val="0000FF" w:themeColor="hyperlink"/>
      <w:u w:val="single"/>
    </w:rPr>
  </w:style>
  <w:style w:type="character" w:customStyle="1" w:styleId="Heading7Char">
    <w:name w:val="Heading 7 Char"/>
    <w:basedOn w:val="DefaultParagraphFont"/>
    <w:link w:val="Heading7"/>
    <w:uiPriority w:val="9"/>
    <w:rsid w:val="007D5826"/>
    <w:rPr>
      <w:rFonts w:asciiTheme="majorHAnsi" w:eastAsiaTheme="majorEastAsia" w:hAnsiTheme="majorHAnsi" w:cstheme="majorBidi"/>
      <w:i/>
      <w:iCs/>
      <w:color w:val="243F60" w:themeColor="accent1" w:themeShade="7F"/>
      <w:sz w:val="22"/>
      <w:szCs w:val="22"/>
    </w:rPr>
  </w:style>
  <w:style w:type="paragraph" w:styleId="NoSpacing">
    <w:name w:val="No Spacing"/>
    <w:uiPriority w:val="1"/>
    <w:qFormat/>
    <w:rsid w:val="007D58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thudspeth@llumc.org" TargetMode="External"/><Relationship Id="rId18" Type="http://schemas.openxmlformats.org/officeDocument/2006/relationships/hyperlink" Target="https://umdisability.blogspot.com/2020/09/asl-bible-now-available.html" TargetMode="External"/><Relationship Id="rId26" Type="http://schemas.openxmlformats.org/officeDocument/2006/relationships/hyperlink" Target="http://www.umdeaf.org" TargetMode="External"/><Relationship Id="rId39" Type="http://schemas.openxmlformats.org/officeDocument/2006/relationships/fontTable" Target="fontTable.xml"/><Relationship Id="rId21" Type="http://schemas.openxmlformats.org/officeDocument/2006/relationships/hyperlink" Target="https://www.facebook.com/United-Methodist-Committee-for-Deaf-and-Hard-of-Hearing-Ministries-DHM-152198489326/" TargetMode="External"/><Relationship Id="rId34" Type="http://schemas.openxmlformats.org/officeDocument/2006/relationships/hyperlink" Target="http://www.umdeaf.org/dvt/" TargetMode="External"/><Relationship Id="rId7" Type="http://schemas.openxmlformats.org/officeDocument/2006/relationships/image" Target="media/image1.jpeg"/><Relationship Id="rId12" Type="http://schemas.openxmlformats.org/officeDocument/2006/relationships/hyperlink" Target="https://www.umdeaf.org/download/grant.doc" TargetMode="External"/><Relationship Id="rId17" Type="http://schemas.openxmlformats.org/officeDocument/2006/relationships/image" Target="media/image6.jpeg"/><Relationship Id="rId25" Type="http://schemas.openxmlformats.org/officeDocument/2006/relationships/hyperlink" Target="https://www.youtube.com/channel/UC_wbue7MtyI6Ee3zJiZJDWg" TargetMode="External"/><Relationship Id="rId33" Type="http://schemas.openxmlformats.org/officeDocument/2006/relationships/hyperlink" Target="http://www.mentalhealthministries.net/index.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hudspeth@llumc.org" TargetMode="External"/><Relationship Id="rId20" Type="http://schemas.openxmlformats.org/officeDocument/2006/relationships/hyperlink" Target="https://www.umdeaf.org/atech/sshl.html" TargetMode="External"/><Relationship Id="rId29" Type="http://schemas.openxmlformats.org/officeDocument/2006/relationships/hyperlink" Target="http://www.umdisability.org/eve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instagram.com/umdeaf/" TargetMode="External"/><Relationship Id="rId32" Type="http://schemas.openxmlformats.org/officeDocument/2006/relationships/hyperlink" Target="http://www.umcd.org" TargetMode="External"/><Relationship Id="rId37" Type="http://schemas.openxmlformats.org/officeDocument/2006/relationships/image" Target="media/image8.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mmittee's%20webpage" TargetMode="External"/><Relationship Id="rId23" Type="http://schemas.openxmlformats.org/officeDocument/2006/relationships/hyperlink" Target="https://twitter.com/UMCDHM" TargetMode="External"/><Relationship Id="rId28" Type="http://schemas.openxmlformats.org/officeDocument/2006/relationships/hyperlink" Target="http://www.umdisability.org/event.html" TargetMode="External"/><Relationship Id="rId36" Type="http://schemas.openxmlformats.org/officeDocument/2006/relationships/hyperlink" Target="https://advance.umcmission.org/p-647-deaf-and-hard-of-hearing-ministries.aspx" TargetMode="Externa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yperlink" Target="https://www.umdisabledminister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pinterest.com/umdisability/deaf-news/" TargetMode="External"/><Relationship Id="rId27" Type="http://schemas.openxmlformats.org/officeDocument/2006/relationships/hyperlink" Target="https://www.umdeaf.org/news/" TargetMode="External"/><Relationship Id="rId30" Type="http://schemas.openxmlformats.org/officeDocument/2006/relationships/hyperlink" Target="http://www.umcdmc.org" TargetMode="External"/><Relationship Id="rId35" Type="http://schemas.openxmlformats.org/officeDocument/2006/relationships/hyperlink" Target="mailto:umdeaf@gmail.com" TargetMode="External"/><Relationship Id="rId8" Type="http://schemas.openxmlformats.org/officeDocument/2006/relationships/hyperlink" Target="mailto:umdeaf@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13316</CharactersWithSpaces>
  <SharedDoc>false</SharedDoc>
  <HLinks>
    <vt:vector size="138" baseType="variant">
      <vt:variant>
        <vt:i4>5439506</vt:i4>
      </vt:variant>
      <vt:variant>
        <vt:i4>66</vt:i4>
      </vt:variant>
      <vt:variant>
        <vt:i4>0</vt:i4>
      </vt:variant>
      <vt:variant>
        <vt:i4>5</vt:i4>
      </vt:variant>
      <vt:variant>
        <vt:lpwstr>https://advance.umcmission.org/p-647-deaf-and-hard-of-hearing-ministries.aspx</vt:lpwstr>
      </vt:variant>
      <vt:variant>
        <vt:lpwstr/>
      </vt:variant>
      <vt:variant>
        <vt:i4>655432</vt:i4>
      </vt:variant>
      <vt:variant>
        <vt:i4>63</vt:i4>
      </vt:variant>
      <vt:variant>
        <vt:i4>0</vt:i4>
      </vt:variant>
      <vt:variant>
        <vt:i4>5</vt:i4>
      </vt:variant>
      <vt:variant>
        <vt:lpwstr>http://www.mentalhealthministries.net/index.html</vt:lpwstr>
      </vt:variant>
      <vt:variant>
        <vt:lpwstr/>
      </vt:variant>
      <vt:variant>
        <vt:i4>5111889</vt:i4>
      </vt:variant>
      <vt:variant>
        <vt:i4>60</vt:i4>
      </vt:variant>
      <vt:variant>
        <vt:i4>0</vt:i4>
      </vt:variant>
      <vt:variant>
        <vt:i4>5</vt:i4>
      </vt:variant>
      <vt:variant>
        <vt:lpwstr>http://www.umcd.org/</vt:lpwstr>
      </vt:variant>
      <vt:variant>
        <vt:lpwstr/>
      </vt:variant>
      <vt:variant>
        <vt:i4>5242955</vt:i4>
      </vt:variant>
      <vt:variant>
        <vt:i4>57</vt:i4>
      </vt:variant>
      <vt:variant>
        <vt:i4>0</vt:i4>
      </vt:variant>
      <vt:variant>
        <vt:i4>5</vt:i4>
      </vt:variant>
      <vt:variant>
        <vt:lpwstr>https://www.umdisabledministers.org/</vt:lpwstr>
      </vt:variant>
      <vt:variant>
        <vt:lpwstr/>
      </vt:variant>
      <vt:variant>
        <vt:i4>2293810</vt:i4>
      </vt:variant>
      <vt:variant>
        <vt:i4>54</vt:i4>
      </vt:variant>
      <vt:variant>
        <vt:i4>0</vt:i4>
      </vt:variant>
      <vt:variant>
        <vt:i4>5</vt:i4>
      </vt:variant>
      <vt:variant>
        <vt:lpwstr>http://www.umcdmc.org/</vt:lpwstr>
      </vt:variant>
      <vt:variant>
        <vt:lpwstr/>
      </vt:variant>
      <vt:variant>
        <vt:i4>1572949</vt:i4>
      </vt:variant>
      <vt:variant>
        <vt:i4>51</vt:i4>
      </vt:variant>
      <vt:variant>
        <vt:i4>0</vt:i4>
      </vt:variant>
      <vt:variant>
        <vt:i4>5</vt:i4>
      </vt:variant>
      <vt:variant>
        <vt:lpwstr>https://www.umdeaf.org/news/</vt:lpwstr>
      </vt:variant>
      <vt:variant>
        <vt:lpwstr/>
      </vt:variant>
      <vt:variant>
        <vt:i4>2621494</vt:i4>
      </vt:variant>
      <vt:variant>
        <vt:i4>48</vt:i4>
      </vt:variant>
      <vt:variant>
        <vt:i4>0</vt:i4>
      </vt:variant>
      <vt:variant>
        <vt:i4>5</vt:i4>
      </vt:variant>
      <vt:variant>
        <vt:lpwstr>http://www.umdeaf.org/</vt:lpwstr>
      </vt:variant>
      <vt:variant>
        <vt:lpwstr/>
      </vt:variant>
      <vt:variant>
        <vt:i4>8192043</vt:i4>
      </vt:variant>
      <vt:variant>
        <vt:i4>45</vt:i4>
      </vt:variant>
      <vt:variant>
        <vt:i4>0</vt:i4>
      </vt:variant>
      <vt:variant>
        <vt:i4>5</vt:i4>
      </vt:variant>
      <vt:variant>
        <vt:lpwstr>https://twitter.com/UMCDHM</vt:lpwstr>
      </vt:variant>
      <vt:variant>
        <vt:lpwstr/>
      </vt:variant>
      <vt:variant>
        <vt:i4>1572873</vt:i4>
      </vt:variant>
      <vt:variant>
        <vt:i4>42</vt:i4>
      </vt:variant>
      <vt:variant>
        <vt:i4>0</vt:i4>
      </vt:variant>
      <vt:variant>
        <vt:i4>5</vt:i4>
      </vt:variant>
      <vt:variant>
        <vt:lpwstr>https://www.pinterest.com/umdisability/deaf-news/</vt:lpwstr>
      </vt:variant>
      <vt:variant>
        <vt:lpwstr/>
      </vt:variant>
      <vt:variant>
        <vt:i4>458827</vt:i4>
      </vt:variant>
      <vt:variant>
        <vt:i4>39</vt:i4>
      </vt:variant>
      <vt:variant>
        <vt:i4>0</vt:i4>
      </vt:variant>
      <vt:variant>
        <vt:i4>5</vt:i4>
      </vt:variant>
      <vt:variant>
        <vt:lpwstr>https://www.facebook.com/United-Methodist-Committee-for-Deaf-and-Hard-of-Hearing-Ministries-DHM-152198489326/</vt:lpwstr>
      </vt:variant>
      <vt:variant>
        <vt:lpwstr/>
      </vt:variant>
      <vt:variant>
        <vt:i4>458827</vt:i4>
      </vt:variant>
      <vt:variant>
        <vt:i4>36</vt:i4>
      </vt:variant>
      <vt:variant>
        <vt:i4>0</vt:i4>
      </vt:variant>
      <vt:variant>
        <vt:i4>5</vt:i4>
      </vt:variant>
      <vt:variant>
        <vt:lpwstr>https://www.facebook.com/United-Methodist-Committee-for-Deaf-and-Hard-of-Hearing-Ministries-DHM-152198489326/</vt:lpwstr>
      </vt:variant>
      <vt:variant>
        <vt:lpwstr/>
      </vt:variant>
      <vt:variant>
        <vt:i4>7209013</vt:i4>
      </vt:variant>
      <vt:variant>
        <vt:i4>33</vt:i4>
      </vt:variant>
      <vt:variant>
        <vt:i4>0</vt:i4>
      </vt:variant>
      <vt:variant>
        <vt:i4>5</vt:i4>
      </vt:variant>
      <vt:variant>
        <vt:lpwstr>http://www.umdisability.org/event.html</vt:lpwstr>
      </vt:variant>
      <vt:variant>
        <vt:lpwstr/>
      </vt:variant>
      <vt:variant>
        <vt:i4>7209013</vt:i4>
      </vt:variant>
      <vt:variant>
        <vt:i4>30</vt:i4>
      </vt:variant>
      <vt:variant>
        <vt:i4>0</vt:i4>
      </vt:variant>
      <vt:variant>
        <vt:i4>5</vt:i4>
      </vt:variant>
      <vt:variant>
        <vt:lpwstr>http://www.umdisability.org/event.html</vt:lpwstr>
      </vt:variant>
      <vt:variant>
        <vt:lpwstr/>
      </vt:variant>
      <vt:variant>
        <vt:i4>2293876</vt:i4>
      </vt:variant>
      <vt:variant>
        <vt:i4>27</vt:i4>
      </vt:variant>
      <vt:variant>
        <vt:i4>0</vt:i4>
      </vt:variant>
      <vt:variant>
        <vt:i4>5</vt:i4>
      </vt:variant>
      <vt:variant>
        <vt:lpwstr>https://www.amazon.com/United-Methodist-Church-Disability-Disabilities/dp/1073381986/ref=tmm_pap_swatch_0?_encoding=UTF8&amp;qid=&amp;sr=</vt:lpwstr>
      </vt:variant>
      <vt:variant>
        <vt:lpwstr/>
      </vt:variant>
      <vt:variant>
        <vt:i4>917549</vt:i4>
      </vt:variant>
      <vt:variant>
        <vt:i4>24</vt:i4>
      </vt:variant>
      <vt:variant>
        <vt:i4>0</vt:i4>
      </vt:variant>
      <vt:variant>
        <vt:i4>5</vt:i4>
      </vt:variant>
      <vt:variant>
        <vt:lpwstr>mailto:leoyjr@gmail.com</vt:lpwstr>
      </vt:variant>
      <vt:variant>
        <vt:lpwstr/>
      </vt:variant>
      <vt:variant>
        <vt:i4>1048663</vt:i4>
      </vt:variant>
      <vt:variant>
        <vt:i4>21</vt:i4>
      </vt:variant>
      <vt:variant>
        <vt:i4>0</vt:i4>
      </vt:variant>
      <vt:variant>
        <vt:i4>5</vt:i4>
      </vt:variant>
      <vt:variant>
        <vt:lpwstr>https://www.umdeaf.org/fund.html</vt:lpwstr>
      </vt:variant>
      <vt:variant>
        <vt:lpwstr/>
      </vt:variant>
      <vt:variant>
        <vt:i4>917549</vt:i4>
      </vt:variant>
      <vt:variant>
        <vt:i4>18</vt:i4>
      </vt:variant>
      <vt:variant>
        <vt:i4>0</vt:i4>
      </vt:variant>
      <vt:variant>
        <vt:i4>5</vt:i4>
      </vt:variant>
      <vt:variant>
        <vt:lpwstr>mailto:leoyjr@gmail.com</vt:lpwstr>
      </vt:variant>
      <vt:variant>
        <vt:lpwstr/>
      </vt:variant>
      <vt:variant>
        <vt:i4>4325471</vt:i4>
      </vt:variant>
      <vt:variant>
        <vt:i4>15</vt:i4>
      </vt:variant>
      <vt:variant>
        <vt:i4>0</vt:i4>
      </vt:variant>
      <vt:variant>
        <vt:i4>5</vt:i4>
      </vt:variant>
      <vt:variant>
        <vt:lpwstr>https://www.umdeaf.org/download/grant.doc</vt:lpwstr>
      </vt:variant>
      <vt:variant>
        <vt:lpwstr/>
      </vt:variant>
      <vt:variant>
        <vt:i4>4063288</vt:i4>
      </vt:variant>
      <vt:variant>
        <vt:i4>12</vt:i4>
      </vt:variant>
      <vt:variant>
        <vt:i4>0</vt:i4>
      </vt:variant>
      <vt:variant>
        <vt:i4>5</vt:i4>
      </vt:variant>
      <vt:variant>
        <vt:lpwstr>https://www.bostonavenue.org/worship/special-needs</vt:lpwstr>
      </vt:variant>
      <vt:variant>
        <vt:lpwstr/>
      </vt:variant>
      <vt:variant>
        <vt:i4>1114188</vt:i4>
      </vt:variant>
      <vt:variant>
        <vt:i4>9</vt:i4>
      </vt:variant>
      <vt:variant>
        <vt:i4>0</vt:i4>
      </vt:variant>
      <vt:variant>
        <vt:i4>5</vt:i4>
      </vt:variant>
      <vt:variant>
        <vt:lpwstr>https://www.freechurchforms.com/support-files/churchhospitalityassessment.pdf</vt:lpwstr>
      </vt:variant>
      <vt:variant>
        <vt:lpwstr/>
      </vt:variant>
      <vt:variant>
        <vt:i4>5963790</vt:i4>
      </vt:variant>
      <vt:variant>
        <vt:i4>6</vt:i4>
      </vt:variant>
      <vt:variant>
        <vt:i4>0</vt:i4>
      </vt:variant>
      <vt:variant>
        <vt:i4>5</vt:i4>
      </vt:variant>
      <vt:variant>
        <vt:lpwstr>https://www.amazon.com/Deaf-Ministry-Comprehensive-Overview-Models/dp/109698766X/ref=sr_1_6?keywords=leo+yates&amp;qid=1577720099&amp;sr=8-6</vt:lpwstr>
      </vt:variant>
      <vt:variant>
        <vt:lpwstr/>
      </vt:variant>
      <vt:variant>
        <vt:i4>5963790</vt:i4>
      </vt:variant>
      <vt:variant>
        <vt:i4>3</vt:i4>
      </vt:variant>
      <vt:variant>
        <vt:i4>0</vt:i4>
      </vt:variant>
      <vt:variant>
        <vt:i4>5</vt:i4>
      </vt:variant>
      <vt:variant>
        <vt:lpwstr>https://www.amazon.com/Deaf-Ministry-Comprehensive-Overview-Models/dp/109698766X/ref=sr_1_6?keywords=leo+yates&amp;qid=1577720099&amp;sr=8-6</vt:lpwstr>
      </vt:variant>
      <vt:variant>
        <vt:lpwstr/>
      </vt:variant>
      <vt:variant>
        <vt:i4>1048663</vt:i4>
      </vt:variant>
      <vt:variant>
        <vt:i4>0</vt:i4>
      </vt:variant>
      <vt:variant>
        <vt:i4>0</vt:i4>
      </vt:variant>
      <vt:variant>
        <vt:i4>5</vt:i4>
      </vt:variant>
      <vt:variant>
        <vt:lpwstr>https://www.umdeaf.org/fund.html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A. Yates</dc:creator>
  <cp:lastModifiedBy>Tim Vermande</cp:lastModifiedBy>
  <cp:revision>2</cp:revision>
  <cp:lastPrinted>2019-12-30T16:56:00Z</cp:lastPrinted>
  <dcterms:created xsi:type="dcterms:W3CDTF">2020-11-09T19:15:00Z</dcterms:created>
  <dcterms:modified xsi:type="dcterms:W3CDTF">2020-11-09T19:15:00Z</dcterms:modified>
</cp:coreProperties>
</file>